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A5A94A" w14:textId="0A204577" w:rsidR="00061535" w:rsidRPr="00061535" w:rsidRDefault="00061535" w:rsidP="00DC23E9">
      <w:pPr>
        <w:shd w:val="clear" w:color="auto" w:fill="FFFFFF"/>
        <w:spacing w:after="0" w:line="240" w:lineRule="auto"/>
        <w:rPr>
          <w:rFonts w:ascii="Verdana" w:eastAsia="Times New Roman" w:hAnsi="Verdana" w:cs="Times New Roman"/>
          <w:color w:val="000000"/>
          <w:kern w:val="0"/>
          <w:sz w:val="20"/>
          <w:szCs w:val="20"/>
          <w:u w:val="single"/>
          <w:lang w:eastAsia="en-GB"/>
          <w14:ligatures w14:val="none"/>
        </w:rPr>
      </w:pPr>
      <w:r w:rsidRPr="00061535">
        <w:rPr>
          <w:rFonts w:ascii="Verdana" w:eastAsia="Times New Roman" w:hAnsi="Verdana" w:cs="Times New Roman"/>
          <w:color w:val="000000"/>
          <w:kern w:val="0"/>
          <w:sz w:val="20"/>
          <w:szCs w:val="20"/>
          <w:u w:val="single"/>
          <w:lang w:eastAsia="en-GB"/>
          <w14:ligatures w14:val="none"/>
        </w:rPr>
        <w:t>Appendix 7</w:t>
      </w:r>
    </w:p>
    <w:p w14:paraId="5D91AE18" w14:textId="77777777" w:rsidR="00061535" w:rsidRDefault="00061535" w:rsidP="00DC23E9">
      <w:pPr>
        <w:shd w:val="clear" w:color="auto" w:fill="FFFFFF"/>
        <w:spacing w:after="0" w:line="240" w:lineRule="auto"/>
        <w:rPr>
          <w:rFonts w:ascii="Verdana" w:eastAsia="Times New Roman" w:hAnsi="Verdana" w:cs="Times New Roman"/>
          <w:b/>
          <w:bCs/>
          <w:color w:val="000000"/>
          <w:kern w:val="0"/>
          <w:sz w:val="20"/>
          <w:szCs w:val="20"/>
          <w:lang w:eastAsia="en-GB"/>
          <w14:ligatures w14:val="none"/>
        </w:rPr>
      </w:pPr>
    </w:p>
    <w:p w14:paraId="35532D14" w14:textId="1A5C2F5C"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b/>
          <w:bCs/>
          <w:color w:val="000000"/>
          <w:kern w:val="0"/>
          <w:sz w:val="20"/>
          <w:szCs w:val="20"/>
          <w:lang w:eastAsia="en-GB"/>
          <w14:ligatures w14:val="none"/>
        </w:rPr>
        <w:t>Jubilee Garden report </w:t>
      </w:r>
    </w:p>
    <w:p w14:paraId="52F534E0"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p>
    <w:p w14:paraId="23FA62B3"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color w:val="000000"/>
          <w:kern w:val="0"/>
          <w:sz w:val="20"/>
          <w:szCs w:val="20"/>
          <w:lang w:eastAsia="en-GB"/>
          <w14:ligatures w14:val="none"/>
        </w:rPr>
        <w:t xml:space="preserve">Jubilee Garden continues to develop.  Pritam Blackstock and I are very pleased with the spring bulbs planted last year and have added more cyclamen, scillas and anemone </w:t>
      </w:r>
      <w:proofErr w:type="spellStart"/>
      <w:r w:rsidRPr="00DC23E9">
        <w:rPr>
          <w:rFonts w:ascii="Verdana" w:eastAsia="Times New Roman" w:hAnsi="Verdana" w:cs="Times New Roman"/>
          <w:color w:val="000000"/>
          <w:kern w:val="0"/>
          <w:sz w:val="20"/>
          <w:szCs w:val="20"/>
          <w:lang w:eastAsia="en-GB"/>
          <w14:ligatures w14:val="none"/>
        </w:rPr>
        <w:t>blanda</w:t>
      </w:r>
      <w:proofErr w:type="spellEnd"/>
      <w:r w:rsidRPr="00DC23E9">
        <w:rPr>
          <w:rFonts w:ascii="Verdana" w:eastAsia="Times New Roman" w:hAnsi="Verdana" w:cs="Times New Roman"/>
          <w:color w:val="000000"/>
          <w:kern w:val="0"/>
          <w:sz w:val="20"/>
          <w:szCs w:val="20"/>
          <w:lang w:eastAsia="en-GB"/>
          <w14:ligatures w14:val="none"/>
        </w:rPr>
        <w:t xml:space="preserve"> this season. These should bulk up and </w:t>
      </w:r>
      <w:proofErr w:type="spellStart"/>
      <w:r w:rsidRPr="00DC23E9">
        <w:rPr>
          <w:rFonts w:ascii="Verdana" w:eastAsia="Times New Roman" w:hAnsi="Verdana" w:cs="Times New Roman"/>
          <w:color w:val="000000"/>
          <w:kern w:val="0"/>
          <w:sz w:val="20"/>
          <w:szCs w:val="20"/>
          <w:lang w:eastAsia="en-GB"/>
          <w14:ligatures w14:val="none"/>
        </w:rPr>
        <w:t>self seed</w:t>
      </w:r>
      <w:proofErr w:type="spellEnd"/>
      <w:r w:rsidRPr="00DC23E9">
        <w:rPr>
          <w:rFonts w:ascii="Verdana" w:eastAsia="Times New Roman" w:hAnsi="Verdana" w:cs="Times New Roman"/>
          <w:color w:val="000000"/>
          <w:kern w:val="0"/>
          <w:sz w:val="20"/>
          <w:szCs w:val="20"/>
          <w:lang w:eastAsia="en-GB"/>
          <w14:ligatures w14:val="none"/>
        </w:rPr>
        <w:t>. </w:t>
      </w:r>
    </w:p>
    <w:p w14:paraId="57A92107"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p>
    <w:p w14:paraId="0E64E5A2"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color w:val="000000"/>
          <w:kern w:val="0"/>
          <w:sz w:val="20"/>
          <w:szCs w:val="20"/>
          <w:lang w:eastAsia="en-GB"/>
          <w14:ligatures w14:val="none"/>
        </w:rPr>
        <w:t xml:space="preserve">The enormous pyracantha has been cut back and the ailing rowan in the central bed removed, thanks to husband Peter and Simon for wielding their chainsaws, and the rowan stump ground out. A small standard Magnolia stellata has been </w:t>
      </w:r>
      <w:proofErr w:type="gramStart"/>
      <w:r w:rsidRPr="00DC23E9">
        <w:rPr>
          <w:rFonts w:ascii="Verdana" w:eastAsia="Times New Roman" w:hAnsi="Verdana" w:cs="Times New Roman"/>
          <w:color w:val="000000"/>
          <w:kern w:val="0"/>
          <w:sz w:val="20"/>
          <w:szCs w:val="20"/>
          <w:lang w:eastAsia="en-GB"/>
          <w14:ligatures w14:val="none"/>
        </w:rPr>
        <w:t>planted;  we</w:t>
      </w:r>
      <w:proofErr w:type="gramEnd"/>
      <w:r w:rsidRPr="00DC23E9">
        <w:rPr>
          <w:rFonts w:ascii="Verdana" w:eastAsia="Times New Roman" w:hAnsi="Verdana" w:cs="Times New Roman"/>
          <w:color w:val="000000"/>
          <w:kern w:val="0"/>
          <w:sz w:val="20"/>
          <w:szCs w:val="20"/>
          <w:lang w:eastAsia="en-GB"/>
          <w14:ligatures w14:val="none"/>
        </w:rPr>
        <w:t xml:space="preserve"> are not expecting it to flower this year, it was container grown and had been in a pot for a while so may take a time to thrive.    We have also added a few permanent shrubs, small for now but will grow into their spaces. </w:t>
      </w:r>
    </w:p>
    <w:p w14:paraId="4FCA3465"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p>
    <w:p w14:paraId="1B48D78B"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color w:val="000000"/>
          <w:kern w:val="0"/>
          <w:sz w:val="20"/>
          <w:szCs w:val="20"/>
          <w:lang w:eastAsia="en-GB"/>
          <w14:ligatures w14:val="none"/>
        </w:rPr>
        <w:t>We are planning to remove the winter box by the lane entrance and replant a replacement further from the path. </w:t>
      </w:r>
    </w:p>
    <w:p w14:paraId="5481A299"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p>
    <w:p w14:paraId="0C479CC7"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color w:val="000000"/>
          <w:kern w:val="0"/>
          <w:sz w:val="20"/>
          <w:szCs w:val="20"/>
          <w:lang w:eastAsia="en-GB"/>
          <w14:ligatures w14:val="none"/>
        </w:rPr>
        <w:t xml:space="preserve">We would like to say a big thank you to neighbour Chris for the use of her water pipe for several years, as she is </w:t>
      </w:r>
      <w:proofErr w:type="gramStart"/>
      <w:r w:rsidRPr="00DC23E9">
        <w:rPr>
          <w:rFonts w:ascii="Verdana" w:eastAsia="Times New Roman" w:hAnsi="Verdana" w:cs="Times New Roman"/>
          <w:color w:val="000000"/>
          <w:kern w:val="0"/>
          <w:sz w:val="20"/>
          <w:szCs w:val="20"/>
          <w:lang w:eastAsia="en-GB"/>
          <w14:ligatures w14:val="none"/>
        </w:rPr>
        <w:t>metered</w:t>
      </w:r>
      <w:proofErr w:type="gramEnd"/>
      <w:r w:rsidRPr="00DC23E9">
        <w:rPr>
          <w:rFonts w:ascii="Verdana" w:eastAsia="Times New Roman" w:hAnsi="Verdana" w:cs="Times New Roman"/>
          <w:color w:val="000000"/>
          <w:kern w:val="0"/>
          <w:sz w:val="20"/>
          <w:szCs w:val="20"/>
          <w:lang w:eastAsia="en-GB"/>
          <w14:ligatures w14:val="none"/>
        </w:rPr>
        <w:t xml:space="preserve"> we will now use the water from the Dysons water butts - thank you Jane and Tony.  We managed with minimal watering through the drought last year, only a very occasional watering can for recently planted shrubs that looked thirsty.  The advantages of clay soil and mulching.  </w:t>
      </w:r>
    </w:p>
    <w:p w14:paraId="325645ED"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p>
    <w:p w14:paraId="32C56173" w14:textId="77777777" w:rsidR="00DC23E9" w:rsidRPr="00DC23E9" w:rsidRDefault="00DC23E9" w:rsidP="00DC23E9">
      <w:pPr>
        <w:shd w:val="clear" w:color="auto" w:fill="FFFFFF"/>
        <w:spacing w:after="0" w:line="240" w:lineRule="auto"/>
        <w:rPr>
          <w:rFonts w:ascii="Verdana" w:eastAsia="Times New Roman" w:hAnsi="Verdana" w:cs="Times New Roman"/>
          <w:color w:val="000000"/>
          <w:kern w:val="0"/>
          <w:sz w:val="20"/>
          <w:szCs w:val="20"/>
          <w:lang w:eastAsia="en-GB"/>
          <w14:ligatures w14:val="none"/>
        </w:rPr>
      </w:pPr>
      <w:r w:rsidRPr="00DC23E9">
        <w:rPr>
          <w:rFonts w:ascii="Verdana" w:eastAsia="Times New Roman" w:hAnsi="Verdana" w:cs="Times New Roman"/>
          <w:color w:val="000000"/>
          <w:kern w:val="0"/>
          <w:sz w:val="20"/>
          <w:szCs w:val="20"/>
          <w:lang w:eastAsia="en-GB"/>
          <w14:ligatures w14:val="none"/>
        </w:rPr>
        <w:t>Pritam and I both enjoy caring for the garden and hope it gives everyone in the village as much pleasure as it does us!  </w:t>
      </w:r>
    </w:p>
    <w:p w14:paraId="59385623" w14:textId="77777777" w:rsidR="00DC23E9" w:rsidRPr="00DC23E9" w:rsidRDefault="00DC23E9" w:rsidP="00DC23E9">
      <w:pPr>
        <w:spacing w:after="0" w:line="240" w:lineRule="auto"/>
        <w:rPr>
          <w:rFonts w:ascii="Verdana" w:eastAsia="Times New Roman" w:hAnsi="Verdana" w:cs="Times New Roman"/>
          <w:color w:val="888888"/>
          <w:kern w:val="0"/>
          <w:sz w:val="20"/>
          <w:szCs w:val="20"/>
          <w:shd w:val="clear" w:color="auto" w:fill="FFFFFF"/>
          <w:lang w:eastAsia="en-GB"/>
          <w14:ligatures w14:val="none"/>
        </w:rPr>
      </w:pPr>
    </w:p>
    <w:p w14:paraId="614D62FE" w14:textId="77777777" w:rsidR="00DC23E9" w:rsidRPr="00DC23E9" w:rsidRDefault="00DC23E9" w:rsidP="00DC23E9">
      <w:pPr>
        <w:spacing w:after="0" w:line="240" w:lineRule="auto"/>
        <w:rPr>
          <w:rFonts w:ascii="Verdana" w:eastAsia="Times New Roman" w:hAnsi="Verdana" w:cs="Times New Roman"/>
          <w:color w:val="888888"/>
          <w:kern w:val="0"/>
          <w:sz w:val="20"/>
          <w:szCs w:val="20"/>
          <w:shd w:val="clear" w:color="auto" w:fill="FFFFFF"/>
          <w:lang w:eastAsia="en-GB"/>
          <w14:ligatures w14:val="none"/>
        </w:rPr>
      </w:pPr>
      <w:r w:rsidRPr="00DC23E9">
        <w:rPr>
          <w:rFonts w:ascii="Verdana" w:eastAsia="Times New Roman" w:hAnsi="Verdana" w:cs="Times New Roman"/>
          <w:color w:val="888888"/>
          <w:kern w:val="0"/>
          <w:sz w:val="20"/>
          <w:szCs w:val="20"/>
          <w:shd w:val="clear" w:color="auto" w:fill="FFFFFF"/>
          <w:lang w:eastAsia="en-GB"/>
          <w14:ligatures w14:val="none"/>
        </w:rPr>
        <w:t>Julia Evans</w:t>
      </w:r>
    </w:p>
    <w:p w14:paraId="116C96AC" w14:textId="77777777" w:rsidR="00DC23E9" w:rsidRDefault="00DC23E9"/>
    <w:sectPr w:rsidR="00DC23E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23E9"/>
    <w:rsid w:val="00061535"/>
    <w:rsid w:val="0060471D"/>
    <w:rsid w:val="00AB1FBD"/>
    <w:rsid w:val="00DC23E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F8437B"/>
  <w15:chartTrackingRefBased/>
  <w15:docId w15:val="{8926177F-2EF7-44D9-9C05-3AD5E81E9A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C23E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DC23E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C23E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DC23E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DC23E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DC23E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C23E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C23E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C23E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C23E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DC23E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DC23E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DC23E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DC23E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DC23E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C23E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C23E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C23E9"/>
    <w:rPr>
      <w:rFonts w:eastAsiaTheme="majorEastAsia" w:cstheme="majorBidi"/>
      <w:color w:val="272727" w:themeColor="text1" w:themeTint="D8"/>
    </w:rPr>
  </w:style>
  <w:style w:type="paragraph" w:styleId="Title">
    <w:name w:val="Title"/>
    <w:basedOn w:val="Normal"/>
    <w:next w:val="Normal"/>
    <w:link w:val="TitleChar"/>
    <w:uiPriority w:val="10"/>
    <w:qFormat/>
    <w:rsid w:val="00DC23E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C23E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C23E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C23E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C23E9"/>
    <w:pPr>
      <w:spacing w:before="160"/>
      <w:jc w:val="center"/>
    </w:pPr>
    <w:rPr>
      <w:i/>
      <w:iCs/>
      <w:color w:val="404040" w:themeColor="text1" w:themeTint="BF"/>
    </w:rPr>
  </w:style>
  <w:style w:type="character" w:customStyle="1" w:styleId="QuoteChar">
    <w:name w:val="Quote Char"/>
    <w:basedOn w:val="DefaultParagraphFont"/>
    <w:link w:val="Quote"/>
    <w:uiPriority w:val="29"/>
    <w:rsid w:val="00DC23E9"/>
    <w:rPr>
      <w:i/>
      <w:iCs/>
      <w:color w:val="404040" w:themeColor="text1" w:themeTint="BF"/>
    </w:rPr>
  </w:style>
  <w:style w:type="paragraph" w:styleId="ListParagraph">
    <w:name w:val="List Paragraph"/>
    <w:basedOn w:val="Normal"/>
    <w:uiPriority w:val="34"/>
    <w:qFormat/>
    <w:rsid w:val="00DC23E9"/>
    <w:pPr>
      <w:ind w:left="720"/>
      <w:contextualSpacing/>
    </w:pPr>
  </w:style>
  <w:style w:type="character" w:styleId="IntenseEmphasis">
    <w:name w:val="Intense Emphasis"/>
    <w:basedOn w:val="DefaultParagraphFont"/>
    <w:uiPriority w:val="21"/>
    <w:qFormat/>
    <w:rsid w:val="00DC23E9"/>
    <w:rPr>
      <w:i/>
      <w:iCs/>
      <w:color w:val="2F5496" w:themeColor="accent1" w:themeShade="BF"/>
    </w:rPr>
  </w:style>
  <w:style w:type="paragraph" w:styleId="IntenseQuote">
    <w:name w:val="Intense Quote"/>
    <w:basedOn w:val="Normal"/>
    <w:next w:val="Normal"/>
    <w:link w:val="IntenseQuoteChar"/>
    <w:uiPriority w:val="30"/>
    <w:qFormat/>
    <w:rsid w:val="00DC23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DC23E9"/>
    <w:rPr>
      <w:i/>
      <w:iCs/>
      <w:color w:val="2F5496" w:themeColor="accent1" w:themeShade="BF"/>
    </w:rPr>
  </w:style>
  <w:style w:type="character" w:styleId="IntenseReference">
    <w:name w:val="Intense Reference"/>
    <w:basedOn w:val="DefaultParagraphFont"/>
    <w:uiPriority w:val="32"/>
    <w:qFormat/>
    <w:rsid w:val="00DC23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DCC64D9FCBD443B3ACF951710F2A35" ma:contentTypeVersion="17" ma:contentTypeDescription="Create a new document." ma:contentTypeScope="" ma:versionID="455cc39bf59c4b311fae2b95bb4f3b39">
  <xsd:schema xmlns:xsd="http://www.w3.org/2001/XMLSchema" xmlns:xs="http://www.w3.org/2001/XMLSchema" xmlns:p="http://schemas.microsoft.com/office/2006/metadata/properties" xmlns:ns2="d176bd9d-2a83-4a5c-b4da-9808c39b7f9e" xmlns:ns3="19fece88-362d-4c08-90c6-82b84e8e0f35" targetNamespace="http://schemas.microsoft.com/office/2006/metadata/properties" ma:root="true" ma:fieldsID="12599840be22c6e9dfafc13c8422b9c6" ns2:_="" ns3:_="">
    <xsd:import namespace="d176bd9d-2a83-4a5c-b4da-9808c39b7f9e"/>
    <xsd:import namespace="19fece88-362d-4c08-90c6-82b84e8e0f35"/>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Location" minOccurs="0"/>
                <xsd:element ref="ns3:MediaServiceOCR" minOccurs="0"/>
                <xsd:element ref="ns3:MediaServiceAutoKeyPoints" minOccurs="0"/>
                <xsd:element ref="ns3:MediaServiceKeyPoint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76bd9d-2a83-4a5c-b4da-9808c39b7f9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e1e86b9-21f7-461f-8cbc-312b673df157}" ma:internalName="TaxCatchAll" ma:showField="CatchAllData" ma:web="d176bd9d-2a83-4a5c-b4da-9808c39b7f9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9fece88-362d-4c08-90c6-82b84e8e0f35"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15f45e0-e802-4024-a1e0-3c909c74561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d176bd9d-2a83-4a5c-b4da-9808c39b7f9e" xsi:nil="true"/>
    <lcf76f155ced4ddcb4097134ff3c332f xmlns="19fece88-362d-4c08-90c6-82b84e8e0f35">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AAE599D-896B-4FBB-AEEA-9880E85D0E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76bd9d-2a83-4a5c-b4da-9808c39b7f9e"/>
    <ds:schemaRef ds:uri="19fece88-362d-4c08-90c6-82b84e8e0f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D63850F-B6E8-44DD-8DC0-78FED52A9F90}">
  <ds:schemaRefs>
    <ds:schemaRef ds:uri="http://schemas.microsoft.com/office/2006/metadata/properties"/>
    <ds:schemaRef ds:uri="http://schemas.microsoft.com/office/infopath/2007/PartnerControls"/>
    <ds:schemaRef ds:uri="d176bd9d-2a83-4a5c-b4da-9808c39b7f9e"/>
    <ds:schemaRef ds:uri="19fece88-362d-4c08-90c6-82b84e8e0f35"/>
  </ds:schemaRefs>
</ds:datastoreItem>
</file>

<file path=customXml/itemProps3.xml><?xml version="1.0" encoding="utf-8"?>
<ds:datastoreItem xmlns:ds="http://schemas.openxmlformats.org/officeDocument/2006/customXml" ds:itemID="{EB84299A-180D-447E-B706-E0B4B340C5B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219</Words>
  <Characters>1161</Characters>
  <Application>Microsoft Office Word</Application>
  <DocSecurity>0</DocSecurity>
  <Lines>61</Lines>
  <Paragraphs>32</Paragraphs>
  <ScaleCrop>false</ScaleCrop>
  <Company/>
  <LinksUpToDate>false</LinksUpToDate>
  <CharactersWithSpaces>1348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dc:creator>
  <cp:keywords/>
  <dc:description/>
  <cp:lastModifiedBy>Simon Brand</cp:lastModifiedBy>
  <cp:revision>2</cp:revision>
  <dcterms:created xsi:type="dcterms:W3CDTF">2026-03-26T10:08:00Z</dcterms:created>
  <dcterms:modified xsi:type="dcterms:W3CDTF">2026-03-26T10:08:00Z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0x010100B4DCC64D9FCBD443B3ACF951710F2A35</vt:lpwstr>
  </property>
</Properties>
</file>