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F4D3D" w14:textId="2F8309ED" w:rsidR="0033204E" w:rsidRPr="007C2CDC" w:rsidRDefault="007C2CDC" w:rsidP="007C2CDC">
      <w:pPr>
        <w:widowControl/>
        <w:autoSpaceDE w:val="0"/>
        <w:autoSpaceDN w:val="0"/>
        <w:adjustRightInd w:val="0"/>
        <w:jc w:val="center"/>
        <w:rPr>
          <w:rFonts w:ascii="Arial" w:hAnsi="Arial" w:cs="Arial"/>
          <w:b/>
          <w:bCs/>
          <w:sz w:val="32"/>
          <w:szCs w:val="32"/>
          <w:lang w:eastAsia="en-GB"/>
        </w:rPr>
      </w:pPr>
      <w:r w:rsidRPr="007C2CDC">
        <w:rPr>
          <w:rFonts w:ascii="Arial" w:hAnsi="Arial" w:cs="Arial"/>
          <w:b/>
          <w:bCs/>
          <w:szCs w:val="24"/>
          <w:lang w:eastAsia="en-GB"/>
        </w:rPr>
        <w:t xml:space="preserve">HOLCOMBE PARISH COUNCIL </w:t>
      </w:r>
      <w:r w:rsidR="0033204E" w:rsidRPr="007C2CDC">
        <w:rPr>
          <w:rFonts w:ascii="Arial" w:hAnsi="Arial" w:cs="Arial"/>
          <w:b/>
          <w:bCs/>
          <w:szCs w:val="24"/>
          <w:lang w:eastAsia="en-GB"/>
        </w:rPr>
        <w:t>C</w:t>
      </w:r>
      <w:r w:rsidRPr="007C2CDC">
        <w:rPr>
          <w:rFonts w:ascii="Arial" w:hAnsi="Arial" w:cs="Arial"/>
          <w:b/>
          <w:bCs/>
          <w:szCs w:val="24"/>
          <w:lang w:eastAsia="en-GB"/>
        </w:rPr>
        <w:t>OMMUNICATIONS &amp; SOCIAL MEDIA POLICY</w:t>
      </w:r>
    </w:p>
    <w:p w14:paraId="3E83066F" w14:textId="77777777" w:rsidR="0033204E" w:rsidRPr="007F3981" w:rsidRDefault="0033204E" w:rsidP="0033204E">
      <w:pPr>
        <w:widowControl/>
        <w:autoSpaceDE w:val="0"/>
        <w:autoSpaceDN w:val="0"/>
        <w:adjustRightInd w:val="0"/>
        <w:jc w:val="center"/>
        <w:rPr>
          <w:rFonts w:ascii="Arial-BoldMT" w:hAnsi="Arial-BoldMT" w:cs="Arial-BoldMT"/>
          <w:b/>
          <w:bCs/>
          <w:sz w:val="30"/>
          <w:szCs w:val="30"/>
          <w:lang w:eastAsia="en-GB"/>
        </w:rPr>
      </w:pPr>
    </w:p>
    <w:p w14:paraId="0E4876BC" w14:textId="77777777" w:rsidR="0033204E" w:rsidRPr="0072144F" w:rsidRDefault="0033204E" w:rsidP="0072144F">
      <w:pPr>
        <w:pStyle w:val="Heading1"/>
      </w:pPr>
      <w:r w:rsidRPr="0072144F">
        <w:t>1. INTRODUCTION</w:t>
      </w:r>
    </w:p>
    <w:p w14:paraId="0CFFC711"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This Protocol has been drawn up in accordance with the “Governance Toolkit for Parish and Town Councils” prepared as a partner publication by Association of Council Secretaries and Solicitors, Society of Local Council Clerks, Standards for England, the National Association of Local Councils and the Local Government Association. It also takes into account the principles in the National Code for Recommended Practice on Local Authority Publicity 2001.</w:t>
      </w:r>
    </w:p>
    <w:p w14:paraId="4B849691"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p>
    <w:p w14:paraId="389105C7"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 xml:space="preserve">The Code of Practice aims to help local government communicate effectively and impartially so that legitimate political debate is not stifled. It </w:t>
      </w:r>
      <w:proofErr w:type="gramStart"/>
      <w:r w:rsidRPr="0072144F">
        <w:rPr>
          <w:rFonts w:ascii="Arial" w:hAnsi="Arial" w:cs="Arial"/>
          <w:sz w:val="22"/>
          <w:szCs w:val="22"/>
          <w:lang w:eastAsia="en-GB"/>
        </w:rPr>
        <w:t>states</w:t>
      </w:r>
      <w:proofErr w:type="gramEnd"/>
      <w:r w:rsidRPr="0072144F">
        <w:rPr>
          <w:rFonts w:ascii="Arial" w:hAnsi="Arial" w:cs="Arial"/>
          <w:sz w:val="22"/>
          <w:szCs w:val="22"/>
          <w:lang w:eastAsia="en-GB"/>
        </w:rPr>
        <w:t xml:space="preserve"> “The main purpose of local authority publicity is to increase public awareness of the services provided by the authority and the functions it performs; to explain to electors and ratepayers the reasons for particular policies and priorities; and in </w:t>
      </w:r>
      <w:proofErr w:type="gramStart"/>
      <w:r w:rsidRPr="0072144F">
        <w:rPr>
          <w:rFonts w:ascii="Arial" w:hAnsi="Arial" w:cs="Arial"/>
          <w:sz w:val="22"/>
          <w:szCs w:val="22"/>
          <w:lang w:eastAsia="en-GB"/>
        </w:rPr>
        <w:t>general</w:t>
      </w:r>
      <w:proofErr w:type="gramEnd"/>
      <w:r w:rsidRPr="0072144F">
        <w:rPr>
          <w:rFonts w:ascii="Arial" w:hAnsi="Arial" w:cs="Arial"/>
          <w:sz w:val="22"/>
          <w:szCs w:val="22"/>
          <w:lang w:eastAsia="en-GB"/>
        </w:rPr>
        <w:t xml:space="preserve"> to improve local accountability”.</w:t>
      </w:r>
    </w:p>
    <w:p w14:paraId="2E97799D"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p>
    <w:p w14:paraId="0421391B"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The Protocol has been updated to take into account the growing use of what is collectively called “social media” which can be found at pages 4 - 6 below.</w:t>
      </w:r>
    </w:p>
    <w:p w14:paraId="38E883BC" w14:textId="77777777" w:rsidR="002F3A52" w:rsidRPr="0072144F" w:rsidRDefault="002F3A52" w:rsidP="0072144F">
      <w:pPr>
        <w:pStyle w:val="Heading1"/>
      </w:pPr>
      <w:r w:rsidRPr="0072144F">
        <w:t>2. SUMMARY OF KEY POINTS:</w:t>
      </w:r>
    </w:p>
    <w:p w14:paraId="4B129B1D" w14:textId="3F64FAE3" w:rsidR="002F3A52" w:rsidRPr="0072144F" w:rsidRDefault="002F3A52" w:rsidP="002F3A52">
      <w:pPr>
        <w:jc w:val="both"/>
        <w:rPr>
          <w:rFonts w:ascii="Arial" w:hAnsi="Arial" w:cs="Arial"/>
          <w:sz w:val="22"/>
          <w:szCs w:val="22"/>
          <w:lang w:eastAsia="en-GB"/>
        </w:rPr>
      </w:pPr>
      <w:r w:rsidRPr="0072144F">
        <w:rPr>
          <w:rStyle w:val="Emphasis"/>
          <w:rFonts w:ascii="Arial" w:hAnsi="Arial" w:cs="Arial"/>
          <w:i w:val="0"/>
          <w:sz w:val="22"/>
          <w:szCs w:val="22"/>
          <w:lang w:eastAsia="en-GB"/>
        </w:rPr>
        <w:t>Key general principles for communications are:</w:t>
      </w:r>
    </w:p>
    <w:p w14:paraId="23D57CE1" w14:textId="77777777" w:rsidR="002F3A52" w:rsidRPr="0072144F" w:rsidRDefault="002F3A52" w:rsidP="002F3A52">
      <w:pPr>
        <w:jc w:val="both"/>
        <w:rPr>
          <w:rFonts w:ascii="Arial" w:hAnsi="Arial" w:cs="Arial"/>
          <w:sz w:val="22"/>
          <w:szCs w:val="22"/>
          <w:lang w:eastAsia="en-GB"/>
        </w:rPr>
      </w:pPr>
    </w:p>
    <w:p w14:paraId="5024994E" w14:textId="4402A84B" w:rsidR="002F3A52" w:rsidRPr="0072144F" w:rsidRDefault="002F3A52" w:rsidP="002F3A52">
      <w:pPr>
        <w:pStyle w:val="ListParagraph"/>
        <w:numPr>
          <w:ilvl w:val="0"/>
          <w:numId w:val="15"/>
        </w:numPr>
        <w:jc w:val="both"/>
        <w:rPr>
          <w:rFonts w:ascii="Arial" w:hAnsi="Arial" w:cs="Arial"/>
        </w:rPr>
      </w:pPr>
      <w:r w:rsidRPr="0072144F">
        <w:rPr>
          <w:rStyle w:val="Emphasis"/>
          <w:rFonts w:ascii="Arial" w:eastAsia="Times New Roman" w:hAnsi="Arial" w:cs="Arial"/>
          <w:i w:val="0"/>
        </w:rPr>
        <w:t xml:space="preserve">The Clerk </w:t>
      </w:r>
      <w:r w:rsidR="00FA6908">
        <w:rPr>
          <w:rStyle w:val="Emphasis"/>
          <w:rFonts w:ascii="Arial" w:eastAsia="Times New Roman" w:hAnsi="Arial" w:cs="Arial"/>
          <w:i w:val="0"/>
        </w:rPr>
        <w:t>is</w:t>
      </w:r>
      <w:r w:rsidRPr="0072144F">
        <w:rPr>
          <w:rStyle w:val="Emphasis"/>
          <w:rFonts w:ascii="Arial" w:eastAsia="Times New Roman" w:hAnsi="Arial" w:cs="Arial"/>
          <w:i w:val="0"/>
        </w:rPr>
        <w:t xml:space="preserve"> responsible for clearing all press reports or comments to the media</w:t>
      </w:r>
    </w:p>
    <w:p w14:paraId="271A2FD0" w14:textId="77777777" w:rsidR="002F3A52" w:rsidRPr="0072144F" w:rsidRDefault="002F3A52" w:rsidP="002F3A52">
      <w:pPr>
        <w:pStyle w:val="ListParagraph"/>
        <w:numPr>
          <w:ilvl w:val="0"/>
          <w:numId w:val="15"/>
        </w:numPr>
        <w:jc w:val="both"/>
        <w:rPr>
          <w:rFonts w:ascii="Arial" w:hAnsi="Arial" w:cs="Arial"/>
        </w:rPr>
      </w:pPr>
      <w:r w:rsidRPr="0072144F">
        <w:rPr>
          <w:rStyle w:val="Emphasis"/>
          <w:rFonts w:ascii="Arial" w:eastAsia="Times New Roman" w:hAnsi="Arial" w:cs="Arial"/>
          <w:i w:val="0"/>
        </w:rPr>
        <w:t xml:space="preserve">If Parish Councillors are contacted directly by the </w:t>
      </w:r>
      <w:proofErr w:type="gramStart"/>
      <w:r w:rsidRPr="0072144F">
        <w:rPr>
          <w:rStyle w:val="Emphasis"/>
          <w:rFonts w:ascii="Arial" w:eastAsia="Times New Roman" w:hAnsi="Arial" w:cs="Arial"/>
          <w:i w:val="0"/>
        </w:rPr>
        <w:t>media</w:t>
      </w:r>
      <w:proofErr w:type="gramEnd"/>
      <w:r w:rsidRPr="0072144F">
        <w:rPr>
          <w:rStyle w:val="Emphasis"/>
          <w:rFonts w:ascii="Arial" w:eastAsia="Times New Roman" w:hAnsi="Arial" w:cs="Arial"/>
          <w:i w:val="0"/>
        </w:rPr>
        <w:t xml:space="preserve"> they should refer them to the clerk</w:t>
      </w:r>
    </w:p>
    <w:p w14:paraId="32A8F64F" w14:textId="77777777" w:rsidR="002F3A52" w:rsidRPr="0072144F" w:rsidRDefault="002F3A52" w:rsidP="002F3A52">
      <w:pPr>
        <w:pStyle w:val="ListParagraph"/>
        <w:numPr>
          <w:ilvl w:val="0"/>
          <w:numId w:val="15"/>
        </w:numPr>
        <w:jc w:val="both"/>
        <w:rPr>
          <w:rFonts w:ascii="Arial" w:hAnsi="Arial" w:cs="Arial"/>
        </w:rPr>
      </w:pPr>
      <w:r w:rsidRPr="0072144F">
        <w:rPr>
          <w:rStyle w:val="Emphasis"/>
          <w:rFonts w:ascii="Arial" w:eastAsia="Times New Roman" w:hAnsi="Arial" w:cs="Arial"/>
          <w:i w:val="0"/>
        </w:rPr>
        <w:t>The Chairman (or Vice Chairman) can be specifically authorised to speak to the media in respect of Parish Council matters.</w:t>
      </w:r>
    </w:p>
    <w:p w14:paraId="16FE13F0" w14:textId="77777777" w:rsidR="002F3A52" w:rsidRPr="0072144F" w:rsidRDefault="002F3A52" w:rsidP="002F3A52">
      <w:pPr>
        <w:pStyle w:val="ListParagraph"/>
        <w:numPr>
          <w:ilvl w:val="0"/>
          <w:numId w:val="15"/>
        </w:numPr>
        <w:jc w:val="both"/>
        <w:rPr>
          <w:rFonts w:ascii="Arial" w:hAnsi="Arial" w:cs="Arial"/>
        </w:rPr>
      </w:pPr>
      <w:r w:rsidRPr="0072144F">
        <w:rPr>
          <w:rStyle w:val="Emphasis"/>
          <w:rFonts w:ascii="Arial" w:eastAsia="Times New Roman" w:hAnsi="Arial" w:cs="Arial"/>
          <w:i w:val="0"/>
        </w:rPr>
        <w:t>If a Parish Councillor is not a</w:t>
      </w:r>
      <w:r w:rsidRPr="0072144F">
        <w:rPr>
          <w:rStyle w:val="Emphasis"/>
          <w:rFonts w:ascii="Arial" w:hAnsi="Arial" w:cs="Arial"/>
          <w:i w:val="0"/>
        </w:rPr>
        <w:t xml:space="preserve">uthorised to speak to the media </w:t>
      </w:r>
      <w:r w:rsidRPr="0072144F">
        <w:rPr>
          <w:rStyle w:val="Emphasis"/>
          <w:rFonts w:ascii="Arial" w:eastAsia="Times New Roman" w:hAnsi="Arial" w:cs="Arial"/>
          <w:i w:val="0"/>
        </w:rPr>
        <w:t xml:space="preserve">on a particular </w:t>
      </w:r>
      <w:proofErr w:type="gramStart"/>
      <w:r w:rsidRPr="0072144F">
        <w:rPr>
          <w:rStyle w:val="Emphasis"/>
          <w:rFonts w:ascii="Arial" w:eastAsia="Times New Roman" w:hAnsi="Arial" w:cs="Arial"/>
          <w:i w:val="0"/>
        </w:rPr>
        <w:t>issue</w:t>
      </w:r>
      <w:proofErr w:type="gramEnd"/>
      <w:r w:rsidRPr="0072144F">
        <w:rPr>
          <w:rStyle w:val="Emphasis"/>
          <w:rFonts w:ascii="Arial" w:eastAsia="Times New Roman" w:hAnsi="Arial" w:cs="Arial"/>
          <w:i w:val="0"/>
        </w:rPr>
        <w:t xml:space="preserve"> they must make it clear that any views expressed are personal and request that this is clearly reported as their personal view.</w:t>
      </w:r>
    </w:p>
    <w:p w14:paraId="2C4F8C7F" w14:textId="74795917" w:rsidR="002F3A52" w:rsidRPr="0072144F" w:rsidRDefault="002F3A52" w:rsidP="002F3A52">
      <w:pPr>
        <w:pStyle w:val="ListParagraph"/>
        <w:numPr>
          <w:ilvl w:val="0"/>
          <w:numId w:val="15"/>
        </w:numPr>
        <w:jc w:val="both"/>
        <w:rPr>
          <w:rFonts w:ascii="Arial" w:hAnsi="Arial" w:cs="Arial"/>
        </w:rPr>
      </w:pPr>
      <w:r w:rsidRPr="0072144F">
        <w:rPr>
          <w:rStyle w:val="Emphasis"/>
          <w:rFonts w:ascii="Arial" w:eastAsia="Times New Roman" w:hAnsi="Arial" w:cs="Arial"/>
          <w:i w:val="0"/>
        </w:rPr>
        <w:t>It should be noted that on occasions, the most effective strategy is not to respond to the media</w:t>
      </w:r>
      <w:r w:rsidR="009A5B5B">
        <w:rPr>
          <w:rStyle w:val="Emphasis"/>
          <w:rFonts w:ascii="Arial" w:eastAsia="Times New Roman" w:hAnsi="Arial" w:cs="Arial"/>
          <w:i w:val="0"/>
        </w:rPr>
        <w:t>’</w:t>
      </w:r>
    </w:p>
    <w:p w14:paraId="02CDA15B" w14:textId="6E401B00" w:rsidR="002F3A52" w:rsidRPr="0072144F" w:rsidRDefault="002F3A52" w:rsidP="002F3A52">
      <w:pPr>
        <w:pStyle w:val="ListParagraph"/>
        <w:numPr>
          <w:ilvl w:val="0"/>
          <w:numId w:val="15"/>
        </w:numPr>
        <w:jc w:val="both"/>
        <w:rPr>
          <w:rFonts w:ascii="Arial" w:hAnsi="Arial" w:cs="Arial"/>
        </w:rPr>
      </w:pPr>
      <w:r w:rsidRPr="0072144F">
        <w:rPr>
          <w:rStyle w:val="Emphasis"/>
          <w:rFonts w:ascii="Arial" w:eastAsia="Times New Roman" w:hAnsi="Arial" w:cs="Arial"/>
          <w:i w:val="0"/>
        </w:rPr>
        <w:t xml:space="preserve">Only the </w:t>
      </w:r>
      <w:r w:rsidR="008E3436" w:rsidRPr="0072144F">
        <w:rPr>
          <w:rStyle w:val="Emphasis"/>
          <w:rFonts w:ascii="Arial" w:eastAsia="Times New Roman" w:hAnsi="Arial" w:cs="Arial"/>
          <w:i w:val="0"/>
        </w:rPr>
        <w:t>C</w:t>
      </w:r>
      <w:r w:rsidRPr="0072144F">
        <w:rPr>
          <w:rStyle w:val="Emphasis"/>
          <w:rFonts w:ascii="Arial" w:eastAsia="Times New Roman" w:hAnsi="Arial" w:cs="Arial"/>
          <w:i w:val="0"/>
        </w:rPr>
        <w:t>lerk should communicate directly with companies/individuals with which the Parish Council has a contractual relationship</w:t>
      </w:r>
      <w:r w:rsidR="009A5B5B">
        <w:rPr>
          <w:rStyle w:val="Emphasis"/>
          <w:rFonts w:ascii="Arial" w:eastAsia="Times New Roman" w:hAnsi="Arial" w:cs="Arial"/>
          <w:i w:val="0"/>
        </w:rPr>
        <w:t>.</w:t>
      </w:r>
    </w:p>
    <w:p w14:paraId="25B3E2E6" w14:textId="77777777" w:rsidR="002F3A52" w:rsidRPr="0072144F" w:rsidRDefault="002F3A52" w:rsidP="002F3A52">
      <w:pPr>
        <w:jc w:val="both"/>
        <w:rPr>
          <w:rFonts w:ascii="Arial" w:hAnsi="Arial" w:cs="Arial"/>
          <w:sz w:val="22"/>
          <w:szCs w:val="22"/>
          <w:lang w:eastAsia="en-GB"/>
        </w:rPr>
      </w:pPr>
    </w:p>
    <w:p w14:paraId="011445F0" w14:textId="031464D7" w:rsidR="002F3A52" w:rsidRPr="0072144F" w:rsidRDefault="002F3A52" w:rsidP="002F3A52">
      <w:pPr>
        <w:jc w:val="both"/>
        <w:rPr>
          <w:rFonts w:ascii="Arial" w:hAnsi="Arial" w:cs="Arial"/>
          <w:sz w:val="22"/>
          <w:szCs w:val="22"/>
          <w:lang w:eastAsia="en-GB"/>
        </w:rPr>
      </w:pPr>
      <w:r w:rsidRPr="0072144F">
        <w:rPr>
          <w:rStyle w:val="Emphasis"/>
          <w:rFonts w:ascii="Arial" w:hAnsi="Arial" w:cs="Arial"/>
          <w:i w:val="0"/>
          <w:sz w:val="22"/>
          <w:szCs w:val="22"/>
          <w:lang w:eastAsia="en-GB"/>
        </w:rPr>
        <w:t xml:space="preserve">If the Parish Council wishes to introduce further means (i.e. in addition to the website) of interaction with the public (Facebook, </w:t>
      </w:r>
      <w:r w:rsidR="008D793D">
        <w:rPr>
          <w:rStyle w:val="Emphasis"/>
          <w:rFonts w:ascii="Arial" w:hAnsi="Arial" w:cs="Arial"/>
          <w:i w:val="0"/>
          <w:sz w:val="22"/>
          <w:szCs w:val="22"/>
          <w:lang w:eastAsia="en-GB"/>
        </w:rPr>
        <w:t>X</w:t>
      </w:r>
      <w:r w:rsidRPr="0072144F">
        <w:rPr>
          <w:rStyle w:val="Emphasis"/>
          <w:rFonts w:ascii="Arial" w:hAnsi="Arial" w:cs="Arial"/>
          <w:i w:val="0"/>
          <w:sz w:val="22"/>
          <w:szCs w:val="22"/>
          <w:lang w:eastAsia="en-GB"/>
        </w:rPr>
        <w:t>, Blogs etc.) they must first ensure that a policy and protocol is in place.</w:t>
      </w:r>
    </w:p>
    <w:p w14:paraId="7D6D1723" w14:textId="77777777" w:rsidR="0033204E" w:rsidRPr="0072144F" w:rsidRDefault="002F3A52" w:rsidP="0072144F">
      <w:pPr>
        <w:pStyle w:val="Heading1"/>
      </w:pPr>
      <w:r w:rsidRPr="0072144F">
        <w:t>3</w:t>
      </w:r>
      <w:r w:rsidR="0033204E" w:rsidRPr="0072144F">
        <w:t>. GENERAL PRINCIPLES (COMMUNICATIONS WITH THE MEDIA AND THE PUBLIC)</w:t>
      </w:r>
    </w:p>
    <w:p w14:paraId="5D1D9F1F" w14:textId="0808E0B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 xml:space="preserve">The Council's communications will be open and honest in dealing with the media.  </w:t>
      </w:r>
      <w:r w:rsidR="008D793D">
        <w:rPr>
          <w:rFonts w:ascii="Arial" w:hAnsi="Arial" w:cs="Arial"/>
          <w:sz w:val="22"/>
          <w:szCs w:val="22"/>
          <w:lang w:eastAsia="en-GB"/>
        </w:rPr>
        <w:t>A</w:t>
      </w:r>
      <w:r w:rsidRPr="0072144F">
        <w:rPr>
          <w:rFonts w:ascii="Arial" w:hAnsi="Arial" w:cs="Arial"/>
          <w:sz w:val="22"/>
          <w:szCs w:val="22"/>
          <w:lang w:eastAsia="en-GB"/>
        </w:rPr>
        <w:t>ll requests from the press or other media, for an oral or written statement, or comment from the Council shall be processed in accordance with the Council’s policy in respect of dealing with the press and/or other media.</w:t>
      </w:r>
    </w:p>
    <w:p w14:paraId="546E4E17" w14:textId="3E6B904A"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 xml:space="preserve">The purpose of press releases is to increase public awareness of the Parish Council’s activities. </w:t>
      </w:r>
      <w:r w:rsidR="00675BFA">
        <w:rPr>
          <w:rFonts w:ascii="Arial" w:hAnsi="Arial" w:cs="Arial"/>
        </w:rPr>
        <w:t xml:space="preserve"> </w:t>
      </w:r>
      <w:r w:rsidRPr="0072144F">
        <w:rPr>
          <w:rFonts w:ascii="Arial" w:hAnsi="Arial" w:cs="Arial"/>
        </w:rPr>
        <w:t>All press releases must be written by the Clerk, who will, if appropriate, consult parish councillors individually, or the Parish Council as the corporate body.</w:t>
      </w:r>
    </w:p>
    <w:p w14:paraId="26B69C6D"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Proactive media releases will be issued to promote a decision or work of the Parish Council.</w:t>
      </w:r>
    </w:p>
    <w:p w14:paraId="469BD3CB"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Reactive press releases will be prepared and issued in response to a specific question or as a rebuttal to an article already published. Such statements should be dealt with in a timely manner.</w:t>
      </w:r>
    </w:p>
    <w:p w14:paraId="6318F68C"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lastRenderedPageBreak/>
        <w:t>Information bulletins (which are posted on the website and notice-boards) will be used when it is necessary to provide vital information to the public very quickly; for example, the outcome of a specific planning application.</w:t>
      </w:r>
    </w:p>
    <w:p w14:paraId="4FB756F7" w14:textId="7447DAAD"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Other press releases will report the decisions and outcomes of the Council's activities and explain the reasons for them.</w:t>
      </w:r>
    </w:p>
    <w:p w14:paraId="4790101B"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The Clerk will be responsible for clearing all press reports, or comments to the media, in consultation with the Chairman of the Council or the Chairman of the relevant committee/sub-committee.</w:t>
      </w:r>
    </w:p>
    <w:p w14:paraId="7CC6B57F"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The media will on occasions attempt to by-pass the Clerk; however, it is essential that all communications are co-ordinated and managed through the Clerk. Where parish councillors are contacted direct by the media, they should refer them to the Clerk.</w:t>
      </w:r>
    </w:p>
    <w:p w14:paraId="6E2DB33C"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The Parish Council occasionally works with partners, mostly from the public sector, and in these circumstances, their contribution should be acknowledged.</w:t>
      </w:r>
    </w:p>
    <w:p w14:paraId="6A41E66D"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Press reports from the Parish Council, its committees or working groups shall, in general, be sent from the Clerk or via the reporter’s own attendance at a meeting.</w:t>
      </w:r>
    </w:p>
    <w:p w14:paraId="7D31D782" w14:textId="27DCF8EB"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In addition to the Clerk, the Chairman, or in his/her absence, the Vice-Chairman shall be authorised to speak to representatives of the media in respect of Parish Council matters, where specifically authorised so to do.</w:t>
      </w:r>
    </w:p>
    <w:p w14:paraId="7C25965A"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Unless a Parish Councillor has been authorised by the Council to speak to the media on a particular issue, Parish Councillors who are asked for comment by the press should make it clear that any views they express are personal and request that this be clearly reported as their personal view.</w:t>
      </w:r>
    </w:p>
    <w:p w14:paraId="4905EBE9"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Unless a Parish Councillor is absolutely certain that he/she is reporting the view of the Council, they must make it clear to members of the public that they are expressing a personal view. [The only clear way of being aware of the Council’s view is if the matter has been discussed at a Parish Council meeting, and a decision made on that item.]</w:t>
      </w:r>
    </w:p>
    <w:p w14:paraId="0338352C"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It should also be noted that on occasions, the most effective strategy is not to respond to the media.</w:t>
      </w:r>
    </w:p>
    <w:p w14:paraId="1E5C7F33"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Press releases will not be used to comment on national political debates unless of specific relevance to this Parish Council.</w:t>
      </w:r>
    </w:p>
    <w:p w14:paraId="5D88936E" w14:textId="3B799129"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All media releases issued by the Council will include a quotation from the Chairman (or, in his/her absence, the Vice-Chairman; if it is not possible to contact the Chairman or Vice-Chairman a quotation will be attributed to the Chairman</w:t>
      </w:r>
    </w:p>
    <w:p w14:paraId="5B8CD3E0"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The Clerk will be the first point of contact for the media; however, where it is appropriate for an elected Member to represent the Parish Council, the Chairman or Vice-Chairman shall be authorised as the official spokesperson for the Council.</w:t>
      </w:r>
    </w:p>
    <w:p w14:paraId="44A92E50"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Individual Members will not be permitted to issue media releases on behalf of the Parish Council.</w:t>
      </w:r>
    </w:p>
    <w:p w14:paraId="29628928" w14:textId="095C2DC8"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 xml:space="preserve">In the restricted period before an election, commonly known as “purdah” media releases will not include quotes from Members who are due for re-election; this is mainly of relevance to </w:t>
      </w:r>
      <w:r w:rsidR="00227D49">
        <w:rPr>
          <w:rFonts w:ascii="Arial" w:hAnsi="Arial" w:cs="Arial"/>
        </w:rPr>
        <w:t xml:space="preserve">Somerset </w:t>
      </w:r>
      <w:r w:rsidRPr="0072144F">
        <w:rPr>
          <w:rFonts w:ascii="Arial" w:hAnsi="Arial" w:cs="Arial"/>
        </w:rPr>
        <w:t>Council, but it is helpful for parish councillors to be mindful of the provision.</w:t>
      </w:r>
    </w:p>
    <w:p w14:paraId="4434920E" w14:textId="77777777" w:rsidR="00525765" w:rsidRPr="0072144F" w:rsidRDefault="00525765">
      <w:pPr>
        <w:widowControl/>
        <w:rPr>
          <w:rFonts w:ascii="Arial" w:hAnsi="Arial" w:cs="Arial"/>
          <w:sz w:val="22"/>
          <w:szCs w:val="22"/>
          <w:lang w:eastAsia="en-GB"/>
        </w:rPr>
      </w:pPr>
    </w:p>
    <w:p w14:paraId="2FD40AB7" w14:textId="720A5EE2" w:rsidR="0033204E" w:rsidRPr="0072144F" w:rsidRDefault="002F3A52" w:rsidP="0072144F">
      <w:pPr>
        <w:pStyle w:val="Heading1"/>
        <w:rPr>
          <w:lang w:eastAsia="en-GB"/>
        </w:rPr>
      </w:pPr>
      <w:r w:rsidRPr="0072144F">
        <w:rPr>
          <w:lang w:eastAsia="en-GB"/>
        </w:rPr>
        <w:t>4</w:t>
      </w:r>
      <w:r w:rsidR="0033204E" w:rsidRPr="0072144F">
        <w:rPr>
          <w:lang w:eastAsia="en-GB"/>
        </w:rPr>
        <w:t>. PARISH COUNCIL CORRESPONDENCE</w:t>
      </w:r>
    </w:p>
    <w:p w14:paraId="74ABC9F8" w14:textId="6D53FE3C"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The first point of contact for the Parish Council is the Clerk and it is to the Clerk that all correspondence for the Parish Council should be addressed.</w:t>
      </w:r>
      <w:r w:rsidR="00390C4B">
        <w:rPr>
          <w:rFonts w:ascii="Arial" w:hAnsi="Arial" w:cs="Arial"/>
          <w:sz w:val="22"/>
          <w:szCs w:val="22"/>
          <w:lang w:eastAsia="en-GB"/>
        </w:rPr>
        <w:t xml:space="preserve">  </w:t>
      </w:r>
      <w:r w:rsidRPr="0072144F">
        <w:rPr>
          <w:rFonts w:ascii="Arial" w:hAnsi="Arial" w:cs="Arial"/>
          <w:sz w:val="22"/>
          <w:szCs w:val="22"/>
          <w:lang w:eastAsia="en-GB"/>
        </w:rPr>
        <w:t xml:space="preserve">The Clerk </w:t>
      </w:r>
      <w:r w:rsidR="00390C4B">
        <w:rPr>
          <w:rFonts w:ascii="Arial" w:hAnsi="Arial" w:cs="Arial"/>
          <w:sz w:val="22"/>
          <w:szCs w:val="22"/>
          <w:lang w:eastAsia="en-GB"/>
        </w:rPr>
        <w:t xml:space="preserve">is to </w:t>
      </w:r>
      <w:r w:rsidR="009A7A33">
        <w:rPr>
          <w:rFonts w:ascii="Arial" w:hAnsi="Arial" w:cs="Arial"/>
          <w:sz w:val="22"/>
          <w:szCs w:val="22"/>
          <w:lang w:eastAsia="en-GB"/>
        </w:rPr>
        <w:t xml:space="preserve">deal </w:t>
      </w:r>
      <w:r w:rsidRPr="0072144F">
        <w:rPr>
          <w:rFonts w:ascii="Arial" w:hAnsi="Arial" w:cs="Arial"/>
          <w:sz w:val="22"/>
          <w:szCs w:val="22"/>
          <w:lang w:eastAsia="en-GB"/>
        </w:rPr>
        <w:t xml:space="preserve">with all correspondence following a meeting. </w:t>
      </w:r>
      <w:r w:rsidR="009A7A33">
        <w:rPr>
          <w:rFonts w:ascii="Arial" w:hAnsi="Arial" w:cs="Arial"/>
          <w:sz w:val="22"/>
          <w:szCs w:val="22"/>
          <w:lang w:eastAsia="en-GB"/>
        </w:rPr>
        <w:t xml:space="preserve">  </w:t>
      </w:r>
      <w:r w:rsidRPr="0072144F">
        <w:rPr>
          <w:rFonts w:ascii="Arial" w:hAnsi="Arial" w:cs="Arial"/>
          <w:sz w:val="22"/>
          <w:szCs w:val="22"/>
          <w:lang w:eastAsia="en-GB"/>
        </w:rPr>
        <w:t xml:space="preserve">No individual Parish Councillor should communicate </w:t>
      </w:r>
      <w:proofErr w:type="gramStart"/>
      <w:r w:rsidRPr="0072144F">
        <w:rPr>
          <w:rFonts w:ascii="Arial" w:hAnsi="Arial" w:cs="Arial"/>
          <w:sz w:val="22"/>
          <w:szCs w:val="22"/>
          <w:lang w:eastAsia="en-GB"/>
        </w:rPr>
        <w:t>direct</w:t>
      </w:r>
      <w:proofErr w:type="gramEnd"/>
      <w:r w:rsidRPr="0072144F">
        <w:rPr>
          <w:rFonts w:ascii="Arial" w:hAnsi="Arial" w:cs="Arial"/>
          <w:sz w:val="22"/>
          <w:szCs w:val="22"/>
          <w:lang w:eastAsia="en-GB"/>
        </w:rPr>
        <w:t xml:space="preserve"> with companies/individuals with which the Parish Council has a contractual relationship. All enquiries should be through the Clerk.</w:t>
      </w:r>
    </w:p>
    <w:p w14:paraId="7D7037D6" w14:textId="77777777" w:rsidR="00BC50D2" w:rsidRPr="0072144F" w:rsidRDefault="00BC50D2" w:rsidP="0033204E">
      <w:pPr>
        <w:widowControl/>
        <w:autoSpaceDE w:val="0"/>
        <w:autoSpaceDN w:val="0"/>
        <w:adjustRightInd w:val="0"/>
        <w:jc w:val="both"/>
        <w:rPr>
          <w:rFonts w:ascii="Arial" w:hAnsi="Arial" w:cs="Arial"/>
          <w:sz w:val="22"/>
          <w:szCs w:val="22"/>
          <w:lang w:eastAsia="en-GB"/>
        </w:rPr>
      </w:pPr>
    </w:p>
    <w:p w14:paraId="06E6D308" w14:textId="3F903BE3" w:rsidR="00BC50D2"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 xml:space="preserve">No individual Parish Councillor should be the sole custodian of any correspondence or information in the name of the Parish Council (or its committees/sub-committees). </w:t>
      </w:r>
    </w:p>
    <w:p w14:paraId="603A88F6" w14:textId="1B564F08"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lastRenderedPageBreak/>
        <w:t>All official correspondence should be sent by the Clerk in the name of the Parish Council using Council letter-headed paper.</w:t>
      </w:r>
    </w:p>
    <w:p w14:paraId="40A521E7" w14:textId="77777777" w:rsidR="00BC50D2" w:rsidRPr="0072144F" w:rsidRDefault="00BC50D2" w:rsidP="0033204E">
      <w:pPr>
        <w:widowControl/>
        <w:autoSpaceDE w:val="0"/>
        <w:autoSpaceDN w:val="0"/>
        <w:adjustRightInd w:val="0"/>
        <w:jc w:val="both"/>
        <w:rPr>
          <w:rFonts w:ascii="Arial" w:hAnsi="Arial" w:cs="Arial"/>
          <w:sz w:val="22"/>
          <w:szCs w:val="22"/>
          <w:lang w:eastAsia="en-GB"/>
        </w:rPr>
      </w:pPr>
    </w:p>
    <w:p w14:paraId="1A128146" w14:textId="2EC824FB"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Where correspondence from the Clerk to a Councillor is copied to another person, the addressee should be made aware that a copy is being forwarded to that other person.</w:t>
      </w:r>
    </w:p>
    <w:p w14:paraId="453286EF" w14:textId="77777777" w:rsidR="002F3A52" w:rsidRPr="0072144F" w:rsidRDefault="002F3A52" w:rsidP="0033204E">
      <w:pPr>
        <w:widowControl/>
        <w:autoSpaceDE w:val="0"/>
        <w:autoSpaceDN w:val="0"/>
        <w:adjustRightInd w:val="0"/>
        <w:jc w:val="both"/>
        <w:rPr>
          <w:rFonts w:ascii="Arial" w:hAnsi="Arial" w:cs="Arial"/>
          <w:sz w:val="22"/>
          <w:szCs w:val="22"/>
          <w:lang w:eastAsia="en-GB"/>
        </w:rPr>
      </w:pPr>
    </w:p>
    <w:p w14:paraId="3E6F6540" w14:textId="77777777" w:rsidR="0033204E" w:rsidRPr="0072144F" w:rsidRDefault="002F3A52" w:rsidP="0072144F">
      <w:pPr>
        <w:pStyle w:val="Heading1"/>
      </w:pPr>
      <w:r w:rsidRPr="0072144F">
        <w:t>5</w:t>
      </w:r>
      <w:r w:rsidR="0033204E" w:rsidRPr="0072144F">
        <w:t>. PARISH COUNCILLOR CORRESPONDENCE WITH EXTERNAL PARTIES</w:t>
      </w:r>
    </w:p>
    <w:p w14:paraId="528C2DB4" w14:textId="61B34489"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 xml:space="preserve">The Clerk sends out the Council’s correspondence to other bodies and correspondence from individual Parish Councillors should be avoided; however, there may be exceptional situations when it is appropriate for a Parish Councillor to issue correspondence in his/her own name. Such correspondence must be authorised by the Parish Council and the correspondence must make it clear that it has been written in an official capacity and has been authorised. </w:t>
      </w:r>
    </w:p>
    <w:p w14:paraId="66C229FB"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p>
    <w:p w14:paraId="41D168FC" w14:textId="77777777" w:rsidR="0033204E" w:rsidRPr="0072144F" w:rsidRDefault="002F3A52" w:rsidP="0072144F">
      <w:pPr>
        <w:pStyle w:val="Heading1"/>
      </w:pPr>
      <w:r w:rsidRPr="0072144F">
        <w:t>6</w:t>
      </w:r>
      <w:r w:rsidR="0033204E" w:rsidRPr="0072144F">
        <w:t>. AGENDAS FOR PARISH COUNCIL MEETINGS</w:t>
      </w:r>
    </w:p>
    <w:p w14:paraId="19B56D7B" w14:textId="77777777" w:rsidR="0033204E" w:rsidRPr="0072144F" w:rsidRDefault="0033204E" w:rsidP="002E4A80">
      <w:pPr>
        <w:pStyle w:val="ListParagraph"/>
        <w:numPr>
          <w:ilvl w:val="0"/>
          <w:numId w:val="9"/>
        </w:numPr>
        <w:autoSpaceDE w:val="0"/>
        <w:autoSpaceDN w:val="0"/>
        <w:adjustRightInd w:val="0"/>
        <w:ind w:left="0" w:firstLine="0"/>
        <w:jc w:val="both"/>
        <w:rPr>
          <w:rFonts w:ascii="Arial" w:hAnsi="Arial" w:cs="Arial"/>
        </w:rPr>
      </w:pPr>
      <w:r w:rsidRPr="0072144F">
        <w:rPr>
          <w:rFonts w:ascii="Arial" w:hAnsi="Arial" w:cs="Arial"/>
        </w:rPr>
        <w:t>In accordance with Paragraph 1 (4) (a) of the Public Bodies (Admission to Meetings) Act 1960, agendas will be published no later than 3 clear days before a meeting. Current best practice is distribution 5 or 7 days before the meeting and excludes weekends and bank holidays.</w:t>
      </w:r>
    </w:p>
    <w:p w14:paraId="0AACEACD" w14:textId="03B60E31" w:rsidR="00525765" w:rsidRPr="00E33B1F" w:rsidRDefault="0033204E" w:rsidP="00DD3800">
      <w:pPr>
        <w:pStyle w:val="ListParagraph"/>
        <w:numPr>
          <w:ilvl w:val="0"/>
          <w:numId w:val="9"/>
        </w:numPr>
        <w:autoSpaceDE w:val="0"/>
        <w:autoSpaceDN w:val="0"/>
        <w:adjustRightInd w:val="0"/>
        <w:ind w:left="0" w:firstLine="0"/>
        <w:jc w:val="both"/>
        <w:rPr>
          <w:rFonts w:ascii="Arial" w:hAnsi="Arial" w:cs="Arial"/>
        </w:rPr>
      </w:pPr>
      <w:r w:rsidRPr="00E33B1F">
        <w:rPr>
          <w:rFonts w:ascii="Arial" w:hAnsi="Arial" w:cs="Arial"/>
        </w:rPr>
        <w:t xml:space="preserve">Where the Clerk or a Parish Councillor wishes fellow councillors to receive matters “for information only” in respect of items on the agenda, this will be circulated via the Clerk. </w:t>
      </w:r>
    </w:p>
    <w:p w14:paraId="0AF1C561" w14:textId="0F0B7F80" w:rsidR="0033204E" w:rsidRPr="0072144F" w:rsidRDefault="0033204E" w:rsidP="0072144F">
      <w:pPr>
        <w:pStyle w:val="Heading1"/>
        <w:jc w:val="center"/>
      </w:pPr>
      <w:r w:rsidRPr="0072144F">
        <w:t>GUIDANCE ON USE OF SOCIAL MEDIA POLICY</w:t>
      </w:r>
    </w:p>
    <w:p w14:paraId="782DBF8D" w14:textId="77777777" w:rsidR="00342217" w:rsidRPr="0072144F" w:rsidRDefault="00342217" w:rsidP="002F3A52">
      <w:pPr>
        <w:widowControl/>
        <w:autoSpaceDE w:val="0"/>
        <w:autoSpaceDN w:val="0"/>
        <w:adjustRightInd w:val="0"/>
        <w:jc w:val="center"/>
        <w:rPr>
          <w:rFonts w:ascii="Arial" w:hAnsi="Arial" w:cs="Arial"/>
          <w:b/>
          <w:bCs/>
          <w:sz w:val="22"/>
          <w:szCs w:val="22"/>
          <w:lang w:eastAsia="en-GB"/>
        </w:rPr>
      </w:pPr>
    </w:p>
    <w:p w14:paraId="0E1A6F99" w14:textId="24F54758"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The use of what is collectively called “social media” is an increasingly popular communication tool and is used to describe methods of publishing on the Internet. The Parish Council has already established a website (www.holcombe</w:t>
      </w:r>
      <w:r w:rsidR="00E33B1F">
        <w:rPr>
          <w:rFonts w:ascii="Arial" w:hAnsi="Arial" w:cs="Arial"/>
          <w:sz w:val="22"/>
          <w:szCs w:val="22"/>
          <w:lang w:eastAsia="en-GB"/>
        </w:rPr>
        <w:t>somerset-</w:t>
      </w:r>
      <w:r w:rsidRPr="0072144F">
        <w:rPr>
          <w:rFonts w:ascii="Arial" w:hAnsi="Arial" w:cs="Arial"/>
          <w:sz w:val="22"/>
          <w:szCs w:val="22"/>
          <w:lang w:eastAsia="en-GB"/>
        </w:rPr>
        <w:t>pc.</w:t>
      </w:r>
      <w:r w:rsidR="00E33B1F">
        <w:rPr>
          <w:rFonts w:ascii="Arial" w:hAnsi="Arial" w:cs="Arial"/>
          <w:sz w:val="22"/>
          <w:szCs w:val="22"/>
          <w:lang w:eastAsia="en-GB"/>
        </w:rPr>
        <w:t>gov</w:t>
      </w:r>
      <w:r w:rsidRPr="0072144F">
        <w:rPr>
          <w:rFonts w:ascii="Arial" w:hAnsi="Arial" w:cs="Arial"/>
          <w:sz w:val="22"/>
          <w:szCs w:val="22"/>
          <w:lang w:eastAsia="en-GB"/>
        </w:rPr>
        <w:t xml:space="preserve">.uk) that provides a platform for electronic </w:t>
      </w:r>
      <w:proofErr w:type="gramStart"/>
      <w:r w:rsidRPr="0072144F">
        <w:rPr>
          <w:rFonts w:ascii="Arial" w:hAnsi="Arial" w:cs="Arial"/>
          <w:sz w:val="22"/>
          <w:szCs w:val="22"/>
          <w:lang w:eastAsia="en-GB"/>
        </w:rPr>
        <w:t>communication  between</w:t>
      </w:r>
      <w:proofErr w:type="gramEnd"/>
      <w:r w:rsidRPr="0072144F">
        <w:rPr>
          <w:rFonts w:ascii="Arial" w:hAnsi="Arial" w:cs="Arial"/>
          <w:sz w:val="22"/>
          <w:szCs w:val="22"/>
          <w:lang w:eastAsia="en-GB"/>
        </w:rPr>
        <w:t xml:space="preserve"> the Clerk, Councillors and the public</w:t>
      </w:r>
      <w:r w:rsidR="00C91BE5">
        <w:rPr>
          <w:rFonts w:ascii="Arial" w:hAnsi="Arial" w:cs="Arial"/>
          <w:sz w:val="22"/>
          <w:szCs w:val="22"/>
          <w:lang w:eastAsia="en-GB"/>
        </w:rPr>
        <w:t xml:space="preserve"> however </w:t>
      </w:r>
      <w:proofErr w:type="gramStart"/>
      <w:r w:rsidR="00C91BE5">
        <w:rPr>
          <w:rFonts w:ascii="Arial" w:hAnsi="Arial" w:cs="Arial"/>
          <w:sz w:val="22"/>
          <w:szCs w:val="22"/>
          <w:lang w:eastAsia="en-GB"/>
        </w:rPr>
        <w:t>does</w:t>
      </w:r>
      <w:proofErr w:type="gramEnd"/>
      <w:r w:rsidR="00C91BE5">
        <w:rPr>
          <w:rFonts w:ascii="Arial" w:hAnsi="Arial" w:cs="Arial"/>
          <w:sz w:val="22"/>
          <w:szCs w:val="22"/>
          <w:lang w:eastAsia="en-GB"/>
        </w:rPr>
        <w:t xml:space="preserve"> mot host any social media platforms at present</w:t>
      </w:r>
      <w:r w:rsidRPr="0072144F">
        <w:rPr>
          <w:rFonts w:ascii="Arial" w:hAnsi="Arial" w:cs="Arial"/>
          <w:sz w:val="22"/>
          <w:szCs w:val="22"/>
          <w:lang w:eastAsia="en-GB"/>
        </w:rPr>
        <w:t>.</w:t>
      </w:r>
      <w:r w:rsidR="00C91BE5">
        <w:rPr>
          <w:rFonts w:ascii="Arial" w:hAnsi="Arial" w:cs="Arial"/>
          <w:sz w:val="22"/>
          <w:szCs w:val="22"/>
          <w:lang w:eastAsia="en-GB"/>
        </w:rPr>
        <w:t xml:space="preserve">  Should this change</w:t>
      </w:r>
      <w:r w:rsidR="000B1728">
        <w:rPr>
          <w:rFonts w:ascii="Arial" w:hAnsi="Arial" w:cs="Arial"/>
          <w:sz w:val="22"/>
          <w:szCs w:val="22"/>
          <w:lang w:eastAsia="en-GB"/>
        </w:rPr>
        <w:t xml:space="preserve">, the following </w:t>
      </w:r>
      <w:r w:rsidR="0034604A">
        <w:rPr>
          <w:rFonts w:ascii="Arial" w:hAnsi="Arial" w:cs="Arial"/>
          <w:sz w:val="22"/>
          <w:szCs w:val="22"/>
          <w:lang w:eastAsia="en-GB"/>
        </w:rPr>
        <w:t xml:space="preserve">are to be taken into account. </w:t>
      </w:r>
    </w:p>
    <w:p w14:paraId="7572254F" w14:textId="77777777" w:rsidR="003B2DAA" w:rsidRPr="0072144F" w:rsidRDefault="003B2DAA" w:rsidP="0033204E">
      <w:pPr>
        <w:widowControl/>
        <w:autoSpaceDE w:val="0"/>
        <w:autoSpaceDN w:val="0"/>
        <w:adjustRightInd w:val="0"/>
        <w:jc w:val="both"/>
        <w:rPr>
          <w:rFonts w:ascii="Arial" w:hAnsi="Arial" w:cs="Arial"/>
          <w:sz w:val="22"/>
          <w:szCs w:val="22"/>
          <w:lang w:eastAsia="en-GB"/>
        </w:rPr>
      </w:pPr>
    </w:p>
    <w:p w14:paraId="0F9A4BC5" w14:textId="77777777" w:rsidR="0033204E" w:rsidRPr="0072144F" w:rsidRDefault="0033204E" w:rsidP="0072144F">
      <w:pPr>
        <w:pStyle w:val="Heading1"/>
      </w:pPr>
      <w:r w:rsidRPr="0072144F">
        <w:t>Defamation:</w:t>
      </w:r>
    </w:p>
    <w:p w14:paraId="2D598F45"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This term covers libel (written) and slander (spoken) and relates to the publication of any untrue statement about a person which is damaging to their reputation. This also applies if someone is allowed to publish something libellous on the Parish Council’s website. If the Parish Council is aware of it and doesn’t take prompt action to remove it, a successful libel claim against the Parish Council will result in an award of damages against the Council.</w:t>
      </w:r>
    </w:p>
    <w:p w14:paraId="4F2D269E" w14:textId="77777777" w:rsidR="0033204E" w:rsidRPr="0072144F" w:rsidRDefault="0033204E" w:rsidP="0072144F">
      <w:pPr>
        <w:pStyle w:val="Heading1"/>
      </w:pPr>
      <w:r w:rsidRPr="0072144F">
        <w:t>Data Protection</w:t>
      </w:r>
    </w:p>
    <w:p w14:paraId="3B508911" w14:textId="3FAEA3FD"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Avoid publishing the personal data of individuals unless their written permission has been</w:t>
      </w:r>
      <w:r w:rsidR="003B2DAA" w:rsidRPr="0072144F">
        <w:rPr>
          <w:rFonts w:ascii="Arial" w:hAnsi="Arial" w:cs="Arial"/>
          <w:sz w:val="22"/>
          <w:szCs w:val="22"/>
          <w:lang w:eastAsia="en-GB"/>
        </w:rPr>
        <w:t xml:space="preserve"> </w:t>
      </w:r>
      <w:r w:rsidRPr="0072144F">
        <w:rPr>
          <w:rFonts w:ascii="Arial" w:hAnsi="Arial" w:cs="Arial"/>
          <w:sz w:val="22"/>
          <w:szCs w:val="22"/>
          <w:lang w:eastAsia="en-GB"/>
        </w:rPr>
        <w:t>obtained.</w:t>
      </w:r>
    </w:p>
    <w:p w14:paraId="77F06133" w14:textId="77777777" w:rsidR="0033204E" w:rsidRPr="0072144F" w:rsidRDefault="0033204E" w:rsidP="0072144F">
      <w:pPr>
        <w:pStyle w:val="Heading1"/>
      </w:pPr>
      <w:r w:rsidRPr="0072144F">
        <w:t>Bias and Pre-determination</w:t>
      </w:r>
    </w:p>
    <w:p w14:paraId="5BCDD178"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The Localism Act 2011 sought to remove the concept of pre-determination but it still exists. Although the Parish Council is only a consultee on planning applications, rather than the determining body, it is wise to avoid publishing anything which might suggest that Members do not have an open mind on these matters. The much-quoted example of pre-determination is “over my dead body!”</w:t>
      </w:r>
    </w:p>
    <w:p w14:paraId="01FCD52B" w14:textId="77777777" w:rsidR="0033204E" w:rsidRPr="0072144F" w:rsidRDefault="0033204E" w:rsidP="0072144F">
      <w:pPr>
        <w:pStyle w:val="Heading1"/>
      </w:pPr>
      <w:r w:rsidRPr="0072144F">
        <w:t>Copyright</w:t>
      </w:r>
    </w:p>
    <w:p w14:paraId="5B8A9409"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Placing images or text on the website, from a copy-righted source without permission is likely to breach copyright. Avoid publishing anything unless permission has been granted.  Breach of copyright may result in an award of damages against the Parish Council.</w:t>
      </w:r>
    </w:p>
    <w:p w14:paraId="26DA8575" w14:textId="77777777" w:rsidR="0033204E" w:rsidRPr="0072144F" w:rsidRDefault="0033204E" w:rsidP="0072144F">
      <w:pPr>
        <w:pStyle w:val="Heading1"/>
      </w:pPr>
      <w:r w:rsidRPr="0072144F">
        <w:lastRenderedPageBreak/>
        <w:t>Obscene Material</w:t>
      </w:r>
    </w:p>
    <w:p w14:paraId="283EB3A5"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Obvious! This is a criminal offence.</w:t>
      </w:r>
    </w:p>
    <w:p w14:paraId="27307F05" w14:textId="77777777" w:rsidR="0033204E" w:rsidRPr="0072144F" w:rsidRDefault="0033204E" w:rsidP="0072144F">
      <w:pPr>
        <w:pStyle w:val="Heading1"/>
      </w:pPr>
      <w:r w:rsidRPr="0072144F">
        <w:t>The Council’s legal position</w:t>
      </w:r>
    </w:p>
    <w:p w14:paraId="44B50C75" w14:textId="0698EA7C"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The Parish Council is apolitical but it is worth noting that party-political material is a misuse of the Parish Council’s website. There should be no material included which attempts to persuade the public to a particular view, promote the personal image of a particular councillor, promote an individual councillor’s proposals or recommendations, or personalise issues. Nor should the Council assist in the publication of any material which does any of the above.</w:t>
      </w:r>
    </w:p>
    <w:p w14:paraId="70ABBF50" w14:textId="77777777" w:rsidR="0033204E" w:rsidRPr="0072144F" w:rsidRDefault="0033204E" w:rsidP="0072144F">
      <w:pPr>
        <w:pStyle w:val="Heading1"/>
      </w:pPr>
      <w:r w:rsidRPr="0072144F">
        <w:t>Code of Conduct Implications</w:t>
      </w:r>
    </w:p>
    <w:p w14:paraId="07D765F7"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Councillors can have blurred identities; they may have a social media account on which they comment as both an individual and a councillor. It must at all times be made clear whether Councillors are posting as individuals or in their capacity as a councillor.</w:t>
      </w:r>
    </w:p>
    <w:p w14:paraId="6D6F589E"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p>
    <w:p w14:paraId="31917661" w14:textId="3301EDDA"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Aspects of the Members’ Code of Conduct apply as much to on-line activity as they do to other written or oral communication. On-line content should be objective, balanced, informative and accurate. What is written on the Internet is permanent. The key to whether on-line activity is subject to the Code of Conduct is whether the councillor is giving the impression that he/she is acting as a councillor. It is the perception which counts. If the perception is that a Councillor is acting as a councillor, the provisions of the Code of Conduct apply.</w:t>
      </w:r>
    </w:p>
    <w:p w14:paraId="34774234" w14:textId="00E98CC0" w:rsidR="0033204E" w:rsidRPr="0072144F" w:rsidRDefault="0033204E" w:rsidP="0072144F">
      <w:pPr>
        <w:pStyle w:val="Heading1"/>
      </w:pPr>
      <w:r w:rsidRPr="0072144F">
        <w:t>“</w:t>
      </w:r>
      <w:proofErr w:type="gramStart"/>
      <w:r w:rsidRPr="0072144F">
        <w:t>Do</w:t>
      </w:r>
      <w:r w:rsidR="003B6CAF">
        <w:t>’</w:t>
      </w:r>
      <w:r w:rsidRPr="0072144F">
        <w:t>s</w:t>
      </w:r>
      <w:proofErr w:type="gramEnd"/>
      <w:r w:rsidRPr="0072144F">
        <w:t xml:space="preserve"> and Don’ts” in your capacity as a councillor:</w:t>
      </w:r>
    </w:p>
    <w:p w14:paraId="5E338BFF"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Comments should be respectful and informative, never condescending or “loud”.</w:t>
      </w:r>
      <w:r w:rsidR="00697303" w:rsidRPr="0072144F">
        <w:rPr>
          <w:rFonts w:ascii="Arial" w:hAnsi="Arial" w:cs="Arial"/>
        </w:rPr>
        <w:t xml:space="preserve"> </w:t>
      </w:r>
      <w:r w:rsidRPr="0072144F">
        <w:rPr>
          <w:rFonts w:ascii="Arial" w:hAnsi="Arial" w:cs="Arial"/>
        </w:rPr>
        <w:t>“Loud” is when capital letters are used. Use sentence-case format.</w:t>
      </w:r>
    </w:p>
    <w:p w14:paraId="7A8E9DEF"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Refrain from posting controversial or potentially inflammatory remarks. Language</w:t>
      </w:r>
      <w:r w:rsidR="00697303" w:rsidRPr="0072144F">
        <w:rPr>
          <w:rFonts w:ascii="Arial" w:hAnsi="Arial" w:cs="Arial"/>
        </w:rPr>
        <w:t xml:space="preserve"> </w:t>
      </w:r>
      <w:r w:rsidRPr="0072144F">
        <w:rPr>
          <w:rFonts w:ascii="Arial" w:hAnsi="Arial" w:cs="Arial"/>
        </w:rPr>
        <w:t>which could be deemed as offensive, especially in respect of race, sexuality</w:t>
      </w:r>
      <w:r w:rsidR="00697303" w:rsidRPr="0072144F">
        <w:rPr>
          <w:rFonts w:ascii="Arial" w:hAnsi="Arial" w:cs="Arial"/>
        </w:rPr>
        <w:t xml:space="preserve"> </w:t>
      </w:r>
      <w:r w:rsidRPr="0072144F">
        <w:rPr>
          <w:rFonts w:ascii="Arial" w:hAnsi="Arial" w:cs="Arial"/>
        </w:rPr>
        <w:t>disability etc. should not be published on any social media website.</w:t>
      </w:r>
    </w:p>
    <w:p w14:paraId="4C4DD408"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Avoid personal attack, on-line fights and hostile communications.</w:t>
      </w:r>
    </w:p>
    <w:p w14:paraId="60CC1AA2"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Never use an individual’s name unless you have written permission.</w:t>
      </w:r>
    </w:p>
    <w:p w14:paraId="1126AFFE"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Respect the privacy of other councillors and residents.</w:t>
      </w:r>
    </w:p>
    <w:p w14:paraId="143A4F69" w14:textId="77777777" w:rsidR="0033204E" w:rsidRPr="0072144F" w:rsidRDefault="0033204E" w:rsidP="00F02457">
      <w:pPr>
        <w:pStyle w:val="ListParagraph"/>
        <w:numPr>
          <w:ilvl w:val="0"/>
          <w:numId w:val="9"/>
        </w:numPr>
        <w:autoSpaceDE w:val="0"/>
        <w:autoSpaceDN w:val="0"/>
        <w:adjustRightInd w:val="0"/>
        <w:jc w:val="both"/>
        <w:rPr>
          <w:rFonts w:ascii="Arial" w:hAnsi="Arial" w:cs="Arial"/>
        </w:rPr>
      </w:pPr>
      <w:r w:rsidRPr="0072144F">
        <w:rPr>
          <w:rFonts w:ascii="Arial" w:hAnsi="Arial" w:cs="Arial"/>
        </w:rPr>
        <w:t>Be aware not to publish anything which violates laws or regulations.</w:t>
      </w:r>
    </w:p>
    <w:p w14:paraId="1C052219" w14:textId="77777777" w:rsidR="00697303" w:rsidRPr="0072144F" w:rsidRDefault="00697303" w:rsidP="0033204E">
      <w:pPr>
        <w:widowControl/>
        <w:autoSpaceDE w:val="0"/>
        <w:autoSpaceDN w:val="0"/>
        <w:adjustRightInd w:val="0"/>
        <w:jc w:val="both"/>
        <w:rPr>
          <w:rFonts w:ascii="Arial" w:hAnsi="Arial" w:cs="Arial"/>
          <w:sz w:val="22"/>
          <w:szCs w:val="22"/>
          <w:lang w:eastAsia="en-GB"/>
        </w:rPr>
      </w:pPr>
    </w:p>
    <w:p w14:paraId="0BF9E058" w14:textId="77777777"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In the main, Councillors have the same legal duties on-line as anyone else, but failure to</w:t>
      </w:r>
      <w:r w:rsidR="00697303" w:rsidRPr="0072144F">
        <w:rPr>
          <w:rFonts w:ascii="Arial" w:hAnsi="Arial" w:cs="Arial"/>
          <w:sz w:val="22"/>
          <w:szCs w:val="22"/>
          <w:lang w:eastAsia="en-GB"/>
        </w:rPr>
        <w:t xml:space="preserve"> </w:t>
      </w:r>
      <w:r w:rsidRPr="0072144F">
        <w:rPr>
          <w:rFonts w:ascii="Arial" w:hAnsi="Arial" w:cs="Arial"/>
          <w:sz w:val="22"/>
          <w:szCs w:val="22"/>
          <w:lang w:eastAsia="en-GB"/>
        </w:rPr>
        <w:t>comply with the law may have more serious consequences. It is useful to remind Councillors</w:t>
      </w:r>
      <w:r w:rsidR="00697303" w:rsidRPr="0072144F">
        <w:rPr>
          <w:rFonts w:ascii="Arial" w:hAnsi="Arial" w:cs="Arial"/>
          <w:sz w:val="22"/>
          <w:szCs w:val="22"/>
          <w:lang w:eastAsia="en-GB"/>
        </w:rPr>
        <w:t xml:space="preserve"> </w:t>
      </w:r>
      <w:r w:rsidRPr="0072144F">
        <w:rPr>
          <w:rFonts w:ascii="Arial" w:hAnsi="Arial" w:cs="Arial"/>
          <w:sz w:val="22"/>
          <w:szCs w:val="22"/>
          <w:lang w:eastAsia="en-GB"/>
        </w:rPr>
        <w:t>that extra care needs to be taken for electoral campaigning and when writing on planning</w:t>
      </w:r>
      <w:r w:rsidR="00697303" w:rsidRPr="0072144F">
        <w:rPr>
          <w:rFonts w:ascii="Arial" w:hAnsi="Arial" w:cs="Arial"/>
          <w:sz w:val="22"/>
          <w:szCs w:val="22"/>
          <w:lang w:eastAsia="en-GB"/>
        </w:rPr>
        <w:t xml:space="preserve"> </w:t>
      </w:r>
      <w:r w:rsidRPr="0072144F">
        <w:rPr>
          <w:rFonts w:ascii="Arial" w:hAnsi="Arial" w:cs="Arial"/>
          <w:sz w:val="22"/>
          <w:szCs w:val="22"/>
          <w:lang w:eastAsia="en-GB"/>
        </w:rPr>
        <w:t>matters.</w:t>
      </w:r>
    </w:p>
    <w:p w14:paraId="5A40FA22" w14:textId="5D135718" w:rsidR="0033204E" w:rsidRPr="0072144F" w:rsidRDefault="0033204E" w:rsidP="0072144F">
      <w:pPr>
        <w:pStyle w:val="Heading1"/>
      </w:pPr>
      <w:r w:rsidRPr="0072144F">
        <w:t>Publication and Mediation of the Website</w:t>
      </w:r>
    </w:p>
    <w:p w14:paraId="78B91F56" w14:textId="5C062365" w:rsidR="00697303"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The</w:t>
      </w:r>
      <w:r w:rsidR="00317F08">
        <w:rPr>
          <w:rFonts w:ascii="Arial" w:hAnsi="Arial" w:cs="Arial"/>
          <w:sz w:val="22"/>
          <w:szCs w:val="22"/>
          <w:lang w:eastAsia="en-GB"/>
        </w:rPr>
        <w:t xml:space="preserve"> Clerk</w:t>
      </w:r>
      <w:r w:rsidRPr="0072144F">
        <w:rPr>
          <w:rFonts w:ascii="Arial" w:hAnsi="Arial" w:cs="Arial"/>
          <w:sz w:val="22"/>
          <w:szCs w:val="22"/>
          <w:lang w:eastAsia="en-GB"/>
        </w:rPr>
        <w:t xml:space="preserve"> </w:t>
      </w:r>
      <w:r w:rsidR="00073CBB">
        <w:rPr>
          <w:rFonts w:ascii="Arial" w:hAnsi="Arial" w:cs="Arial"/>
          <w:sz w:val="22"/>
          <w:szCs w:val="22"/>
          <w:lang w:eastAsia="en-GB"/>
        </w:rPr>
        <w:t>and nominated councillors are</w:t>
      </w:r>
      <w:r w:rsidRPr="0072144F">
        <w:rPr>
          <w:rFonts w:ascii="Arial" w:hAnsi="Arial" w:cs="Arial"/>
          <w:sz w:val="22"/>
          <w:szCs w:val="22"/>
          <w:lang w:eastAsia="en-GB"/>
        </w:rPr>
        <w:t xml:space="preserve"> responsible for maintaining</w:t>
      </w:r>
      <w:r w:rsidR="00697303" w:rsidRPr="0072144F">
        <w:rPr>
          <w:rFonts w:ascii="Arial" w:hAnsi="Arial" w:cs="Arial"/>
          <w:sz w:val="22"/>
          <w:szCs w:val="22"/>
          <w:lang w:eastAsia="en-GB"/>
        </w:rPr>
        <w:t xml:space="preserve"> </w:t>
      </w:r>
      <w:r w:rsidRPr="0072144F">
        <w:rPr>
          <w:rFonts w:ascii="Arial" w:hAnsi="Arial" w:cs="Arial"/>
          <w:sz w:val="22"/>
          <w:szCs w:val="22"/>
          <w:lang w:eastAsia="en-GB"/>
        </w:rPr>
        <w:t xml:space="preserve">the website and publishing </w:t>
      </w:r>
      <w:r w:rsidR="00073CBB">
        <w:rPr>
          <w:rFonts w:ascii="Arial" w:hAnsi="Arial" w:cs="Arial"/>
          <w:sz w:val="22"/>
          <w:szCs w:val="22"/>
          <w:lang w:eastAsia="en-GB"/>
        </w:rPr>
        <w:t xml:space="preserve">appropriate content.  </w:t>
      </w:r>
      <w:r w:rsidRPr="0072144F">
        <w:rPr>
          <w:rFonts w:ascii="Arial" w:hAnsi="Arial" w:cs="Arial"/>
          <w:sz w:val="22"/>
          <w:szCs w:val="22"/>
          <w:lang w:eastAsia="en-GB"/>
        </w:rPr>
        <w:t>Councillors or parishioners who</w:t>
      </w:r>
      <w:r w:rsidR="00697303" w:rsidRPr="0072144F">
        <w:rPr>
          <w:rFonts w:ascii="Arial" w:hAnsi="Arial" w:cs="Arial"/>
          <w:sz w:val="22"/>
          <w:szCs w:val="22"/>
          <w:lang w:eastAsia="en-GB"/>
        </w:rPr>
        <w:t xml:space="preserve"> </w:t>
      </w:r>
      <w:r w:rsidRPr="0072144F">
        <w:rPr>
          <w:rFonts w:ascii="Arial" w:hAnsi="Arial" w:cs="Arial"/>
          <w:sz w:val="22"/>
          <w:szCs w:val="22"/>
          <w:lang w:eastAsia="en-GB"/>
        </w:rPr>
        <w:t>have any concerns regarding content placed on the website should report them to the Clerk.</w:t>
      </w:r>
    </w:p>
    <w:p w14:paraId="70F424DE" w14:textId="77777777" w:rsidR="0033204E" w:rsidRPr="0072144F" w:rsidRDefault="0033204E" w:rsidP="0072144F">
      <w:pPr>
        <w:pStyle w:val="Heading1"/>
      </w:pPr>
      <w:r w:rsidRPr="0072144F">
        <w:t>Future Policy</w:t>
      </w:r>
    </w:p>
    <w:p w14:paraId="071B16AB" w14:textId="6D4F3C38"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 xml:space="preserve">Any </w:t>
      </w:r>
      <w:r w:rsidR="0038162B">
        <w:rPr>
          <w:rFonts w:ascii="Arial" w:hAnsi="Arial" w:cs="Arial"/>
          <w:sz w:val="22"/>
          <w:szCs w:val="22"/>
          <w:lang w:eastAsia="en-GB"/>
        </w:rPr>
        <w:t>s</w:t>
      </w:r>
      <w:r w:rsidRPr="0072144F">
        <w:rPr>
          <w:rFonts w:ascii="Arial" w:hAnsi="Arial" w:cs="Arial"/>
          <w:sz w:val="22"/>
          <w:szCs w:val="22"/>
          <w:lang w:eastAsia="en-GB"/>
        </w:rPr>
        <w:t xml:space="preserve">ocial </w:t>
      </w:r>
      <w:r w:rsidR="0038162B">
        <w:rPr>
          <w:rFonts w:ascii="Arial" w:hAnsi="Arial" w:cs="Arial"/>
          <w:sz w:val="22"/>
          <w:szCs w:val="22"/>
          <w:lang w:eastAsia="en-GB"/>
        </w:rPr>
        <w:t>m</w:t>
      </w:r>
      <w:r w:rsidRPr="0072144F">
        <w:rPr>
          <w:rFonts w:ascii="Arial" w:hAnsi="Arial" w:cs="Arial"/>
          <w:sz w:val="22"/>
          <w:szCs w:val="22"/>
          <w:lang w:eastAsia="en-GB"/>
        </w:rPr>
        <w:t xml:space="preserve">edia </w:t>
      </w:r>
      <w:r w:rsidR="0038162B">
        <w:rPr>
          <w:rFonts w:ascii="Arial" w:hAnsi="Arial" w:cs="Arial"/>
          <w:sz w:val="22"/>
          <w:szCs w:val="22"/>
          <w:lang w:eastAsia="en-GB"/>
        </w:rPr>
        <w:t xml:space="preserve">platforms </w:t>
      </w:r>
      <w:r w:rsidRPr="0072144F">
        <w:rPr>
          <w:rFonts w:ascii="Arial" w:hAnsi="Arial" w:cs="Arial"/>
          <w:sz w:val="22"/>
          <w:szCs w:val="22"/>
          <w:lang w:eastAsia="en-GB"/>
        </w:rPr>
        <w:t xml:space="preserve">adopted by the Council in future </w:t>
      </w:r>
      <w:r w:rsidR="0091719A">
        <w:rPr>
          <w:rFonts w:ascii="Arial" w:hAnsi="Arial" w:cs="Arial"/>
          <w:sz w:val="22"/>
          <w:szCs w:val="22"/>
          <w:lang w:eastAsia="en-GB"/>
        </w:rPr>
        <w:t>are to</w:t>
      </w:r>
      <w:r w:rsidRPr="0072144F">
        <w:rPr>
          <w:rFonts w:ascii="Arial" w:hAnsi="Arial" w:cs="Arial"/>
          <w:sz w:val="22"/>
          <w:szCs w:val="22"/>
          <w:lang w:eastAsia="en-GB"/>
        </w:rPr>
        <w:t xml:space="preserve"> have guidelines</w:t>
      </w:r>
      <w:r w:rsidR="00697303" w:rsidRPr="0072144F">
        <w:rPr>
          <w:rFonts w:ascii="Arial" w:hAnsi="Arial" w:cs="Arial"/>
          <w:sz w:val="22"/>
          <w:szCs w:val="22"/>
          <w:lang w:eastAsia="en-GB"/>
        </w:rPr>
        <w:t xml:space="preserve"> </w:t>
      </w:r>
      <w:r w:rsidRPr="0072144F">
        <w:rPr>
          <w:rFonts w:ascii="Arial" w:hAnsi="Arial" w:cs="Arial"/>
          <w:sz w:val="22"/>
          <w:szCs w:val="22"/>
          <w:lang w:eastAsia="en-GB"/>
        </w:rPr>
        <w:t>which will be incorporated into this policy by revision and will sit alongside relevant existing</w:t>
      </w:r>
      <w:r w:rsidR="00697303" w:rsidRPr="0072144F">
        <w:rPr>
          <w:rFonts w:ascii="Arial" w:hAnsi="Arial" w:cs="Arial"/>
          <w:sz w:val="22"/>
          <w:szCs w:val="22"/>
          <w:lang w:eastAsia="en-GB"/>
        </w:rPr>
        <w:t xml:space="preserve"> </w:t>
      </w:r>
      <w:r w:rsidRPr="0072144F">
        <w:rPr>
          <w:rFonts w:ascii="Arial" w:hAnsi="Arial" w:cs="Arial"/>
          <w:sz w:val="22"/>
          <w:szCs w:val="22"/>
          <w:lang w:eastAsia="en-GB"/>
        </w:rPr>
        <w:t>polices which will need to be taken into consideration.</w:t>
      </w:r>
    </w:p>
    <w:p w14:paraId="3541423D" w14:textId="77777777" w:rsidR="00697303" w:rsidRPr="0072144F" w:rsidRDefault="00697303" w:rsidP="0033204E">
      <w:pPr>
        <w:widowControl/>
        <w:autoSpaceDE w:val="0"/>
        <w:autoSpaceDN w:val="0"/>
        <w:adjustRightInd w:val="0"/>
        <w:jc w:val="both"/>
        <w:rPr>
          <w:rFonts w:ascii="Arial" w:hAnsi="Arial" w:cs="Arial"/>
          <w:sz w:val="22"/>
          <w:szCs w:val="22"/>
          <w:lang w:eastAsia="en-GB"/>
        </w:rPr>
      </w:pPr>
    </w:p>
    <w:p w14:paraId="31322206" w14:textId="5E4E2D00" w:rsidR="0033204E" w:rsidRPr="0072144F" w:rsidRDefault="0033204E" w:rsidP="0033204E">
      <w:pPr>
        <w:widowControl/>
        <w:autoSpaceDE w:val="0"/>
        <w:autoSpaceDN w:val="0"/>
        <w:adjustRightInd w:val="0"/>
        <w:jc w:val="both"/>
        <w:rPr>
          <w:rFonts w:ascii="Arial" w:hAnsi="Arial" w:cs="Arial"/>
          <w:sz w:val="22"/>
          <w:szCs w:val="22"/>
          <w:lang w:eastAsia="en-GB"/>
        </w:rPr>
      </w:pPr>
      <w:r w:rsidRPr="0072144F">
        <w:rPr>
          <w:rFonts w:ascii="Arial" w:hAnsi="Arial" w:cs="Arial"/>
          <w:sz w:val="22"/>
          <w:szCs w:val="22"/>
          <w:lang w:eastAsia="en-GB"/>
        </w:rPr>
        <w:t>The use of social media should not replace existing forms of communication The Parish</w:t>
      </w:r>
      <w:r w:rsidR="00697303" w:rsidRPr="0072144F">
        <w:rPr>
          <w:rFonts w:ascii="Arial" w:hAnsi="Arial" w:cs="Arial"/>
          <w:sz w:val="22"/>
          <w:szCs w:val="22"/>
          <w:lang w:eastAsia="en-GB"/>
        </w:rPr>
        <w:t xml:space="preserve"> </w:t>
      </w:r>
      <w:r w:rsidRPr="0072144F">
        <w:rPr>
          <w:rFonts w:ascii="Arial" w:hAnsi="Arial" w:cs="Arial"/>
          <w:sz w:val="22"/>
          <w:szCs w:val="22"/>
          <w:lang w:eastAsia="en-GB"/>
        </w:rPr>
        <w:t>Council website along with Parish Notice Boards and the ‘</w:t>
      </w:r>
      <w:r w:rsidR="00317F08">
        <w:rPr>
          <w:rFonts w:ascii="Arial" w:hAnsi="Arial" w:cs="Arial"/>
          <w:sz w:val="22"/>
          <w:szCs w:val="22"/>
          <w:lang w:eastAsia="en-GB"/>
        </w:rPr>
        <w:t>Coleford and Holcombe Community Magazine</w:t>
      </w:r>
      <w:r w:rsidRPr="0072144F">
        <w:rPr>
          <w:rFonts w:ascii="Arial" w:hAnsi="Arial" w:cs="Arial"/>
          <w:sz w:val="22"/>
          <w:szCs w:val="22"/>
          <w:lang w:eastAsia="en-GB"/>
        </w:rPr>
        <w:t>’ will</w:t>
      </w:r>
      <w:r w:rsidR="00697303" w:rsidRPr="0072144F">
        <w:rPr>
          <w:rFonts w:ascii="Arial" w:hAnsi="Arial" w:cs="Arial"/>
          <w:sz w:val="22"/>
          <w:szCs w:val="22"/>
          <w:lang w:eastAsia="en-GB"/>
        </w:rPr>
        <w:t xml:space="preserve"> </w:t>
      </w:r>
      <w:r w:rsidRPr="0072144F">
        <w:rPr>
          <w:rFonts w:ascii="Arial" w:hAnsi="Arial" w:cs="Arial"/>
          <w:sz w:val="22"/>
          <w:szCs w:val="22"/>
          <w:lang w:eastAsia="en-GB"/>
        </w:rPr>
        <w:t>remain the main tools for the purposes of communicating information about the Parish</w:t>
      </w:r>
      <w:r w:rsidR="00697303" w:rsidRPr="0072144F">
        <w:rPr>
          <w:rFonts w:ascii="Arial" w:hAnsi="Arial" w:cs="Arial"/>
          <w:sz w:val="22"/>
          <w:szCs w:val="22"/>
          <w:lang w:eastAsia="en-GB"/>
        </w:rPr>
        <w:t xml:space="preserve"> </w:t>
      </w:r>
      <w:r w:rsidRPr="0072144F">
        <w:rPr>
          <w:rFonts w:ascii="Arial" w:hAnsi="Arial" w:cs="Arial"/>
          <w:sz w:val="22"/>
          <w:szCs w:val="22"/>
          <w:lang w:eastAsia="en-GB"/>
        </w:rPr>
        <w:t xml:space="preserve">Council’s activities. However, the use of additional social media </w:t>
      </w:r>
      <w:r w:rsidR="000827CD">
        <w:rPr>
          <w:rFonts w:ascii="Arial" w:hAnsi="Arial" w:cs="Arial"/>
          <w:sz w:val="22"/>
          <w:szCs w:val="22"/>
          <w:lang w:eastAsia="en-GB"/>
        </w:rPr>
        <w:t xml:space="preserve">could </w:t>
      </w:r>
      <w:r w:rsidRPr="0072144F">
        <w:rPr>
          <w:rFonts w:ascii="Arial" w:hAnsi="Arial" w:cs="Arial"/>
          <w:sz w:val="22"/>
          <w:szCs w:val="22"/>
          <w:lang w:eastAsia="en-GB"/>
        </w:rPr>
        <w:t>be considered as an</w:t>
      </w:r>
      <w:r w:rsidR="00697303" w:rsidRPr="0072144F">
        <w:rPr>
          <w:rFonts w:ascii="Arial" w:hAnsi="Arial" w:cs="Arial"/>
          <w:sz w:val="22"/>
          <w:szCs w:val="22"/>
          <w:lang w:eastAsia="en-GB"/>
        </w:rPr>
        <w:t xml:space="preserve"> </w:t>
      </w:r>
      <w:r w:rsidRPr="0072144F">
        <w:rPr>
          <w:rFonts w:ascii="Arial" w:hAnsi="Arial" w:cs="Arial"/>
          <w:sz w:val="22"/>
          <w:szCs w:val="22"/>
          <w:lang w:eastAsia="en-GB"/>
        </w:rPr>
        <w:t xml:space="preserve">enhancement to the Parish Council’s communications with its residents. In terms of using </w:t>
      </w:r>
      <w:r w:rsidRPr="0072144F">
        <w:rPr>
          <w:rFonts w:ascii="Arial" w:hAnsi="Arial" w:cs="Arial"/>
          <w:sz w:val="22"/>
          <w:szCs w:val="22"/>
          <w:lang w:eastAsia="en-GB"/>
        </w:rPr>
        <w:lastRenderedPageBreak/>
        <w:t>Facebook</w:t>
      </w:r>
      <w:r w:rsidR="003C309B">
        <w:rPr>
          <w:rFonts w:ascii="Arial" w:hAnsi="Arial" w:cs="Arial"/>
          <w:sz w:val="22"/>
          <w:szCs w:val="22"/>
          <w:lang w:eastAsia="en-GB"/>
        </w:rPr>
        <w:t xml:space="preserve">, X or other platforms </w:t>
      </w:r>
      <w:r w:rsidRPr="0072144F">
        <w:rPr>
          <w:rFonts w:ascii="Arial" w:hAnsi="Arial" w:cs="Arial"/>
          <w:sz w:val="22"/>
          <w:szCs w:val="22"/>
          <w:lang w:eastAsia="en-GB"/>
        </w:rPr>
        <w:t xml:space="preserve">it is important to note that these </w:t>
      </w:r>
      <w:r w:rsidR="003E6919">
        <w:rPr>
          <w:rFonts w:ascii="Arial" w:hAnsi="Arial" w:cs="Arial"/>
          <w:sz w:val="22"/>
          <w:szCs w:val="22"/>
          <w:lang w:eastAsia="en-GB"/>
        </w:rPr>
        <w:t xml:space="preserve">would need to be authorised by </w:t>
      </w:r>
      <w:r w:rsidR="0060073B">
        <w:rPr>
          <w:rFonts w:ascii="Arial" w:hAnsi="Arial" w:cs="Arial"/>
          <w:sz w:val="22"/>
          <w:szCs w:val="22"/>
          <w:lang w:eastAsia="en-GB"/>
        </w:rPr>
        <w:t xml:space="preserve">a vote at a full council meeting prior to implementation. </w:t>
      </w:r>
    </w:p>
    <w:p w14:paraId="6B500509" w14:textId="77777777" w:rsidR="00697303" w:rsidRPr="0072144F" w:rsidRDefault="00697303" w:rsidP="0033204E">
      <w:pPr>
        <w:widowControl/>
        <w:autoSpaceDE w:val="0"/>
        <w:autoSpaceDN w:val="0"/>
        <w:adjustRightInd w:val="0"/>
        <w:jc w:val="both"/>
        <w:rPr>
          <w:rFonts w:ascii="Arial" w:hAnsi="Arial" w:cs="Arial"/>
          <w:sz w:val="22"/>
          <w:szCs w:val="22"/>
          <w:lang w:eastAsia="en-GB"/>
        </w:rPr>
      </w:pPr>
    </w:p>
    <w:p w14:paraId="0AC8D4B1" w14:textId="31F3D90B" w:rsidR="00525765" w:rsidRDefault="0060073B" w:rsidP="0033204E">
      <w:pPr>
        <w:widowControl/>
        <w:autoSpaceDE w:val="0"/>
        <w:autoSpaceDN w:val="0"/>
        <w:adjustRightInd w:val="0"/>
        <w:jc w:val="both"/>
        <w:rPr>
          <w:rFonts w:ascii="Arial" w:hAnsi="Arial" w:cs="Arial"/>
          <w:sz w:val="22"/>
          <w:szCs w:val="22"/>
          <w:lang w:eastAsia="en-GB"/>
        </w:rPr>
      </w:pPr>
      <w:r>
        <w:rPr>
          <w:rFonts w:ascii="Arial" w:hAnsi="Arial" w:cs="Arial"/>
          <w:sz w:val="22"/>
          <w:szCs w:val="22"/>
          <w:lang w:eastAsia="en-GB"/>
        </w:rPr>
        <w:t>Approved Apr 26</w:t>
      </w:r>
    </w:p>
    <w:sectPr w:rsidR="00525765" w:rsidSect="007F3981">
      <w:headerReference w:type="default" r:id="rId11"/>
      <w:footerReference w:type="default" r:id="rId12"/>
      <w:pgSz w:w="12240" w:h="15840"/>
      <w:pgMar w:top="1440" w:right="1440" w:bottom="709" w:left="1440" w:header="426"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E104B" w14:textId="77777777" w:rsidR="00B647DA" w:rsidRDefault="00B647DA">
      <w:r>
        <w:separator/>
      </w:r>
    </w:p>
  </w:endnote>
  <w:endnote w:type="continuationSeparator" w:id="0">
    <w:p w14:paraId="706599D8" w14:textId="77777777" w:rsidR="00B647DA" w:rsidRDefault="00B64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7508444"/>
      <w:docPartObj>
        <w:docPartGallery w:val="Page Numbers (Bottom of Page)"/>
        <w:docPartUnique/>
      </w:docPartObj>
    </w:sdtPr>
    <w:sdtEndPr>
      <w:rPr>
        <w:noProof/>
      </w:rPr>
    </w:sdtEndPr>
    <w:sdtContent>
      <w:p w14:paraId="6541BADD" w14:textId="1C592A17" w:rsidR="007F3981" w:rsidRDefault="007F39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5D9CEC" w14:textId="77777777" w:rsidR="007F3981" w:rsidRDefault="007F3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8A3E0" w14:textId="77777777" w:rsidR="00B647DA" w:rsidRDefault="00B647DA">
      <w:r>
        <w:separator/>
      </w:r>
    </w:p>
  </w:footnote>
  <w:footnote w:type="continuationSeparator" w:id="0">
    <w:p w14:paraId="4680715B" w14:textId="77777777" w:rsidR="00B647DA" w:rsidRDefault="00B647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E191" w14:textId="7C6E2283" w:rsidR="00B42FE0" w:rsidRPr="008A5054" w:rsidRDefault="00B42FE0" w:rsidP="00E42B94">
    <w:pPr>
      <w:jc w:val="center"/>
      <w:rPr>
        <w:rFonts w:ascii="Comic Sans MS" w:hAnsi="Comic Sans MS"/>
        <w:b/>
        <w:sz w:val="20"/>
      </w:rPr>
    </w:pPr>
  </w:p>
  <w:p w14:paraId="41AE45E7" w14:textId="77777777" w:rsidR="00B42FE0" w:rsidRPr="008A5054" w:rsidRDefault="00B42F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B3E"/>
    <w:multiLevelType w:val="hybridMultilevel"/>
    <w:tmpl w:val="AAFE3CFC"/>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 w15:restartNumberingAfterBreak="0">
    <w:nsid w:val="06F17B04"/>
    <w:multiLevelType w:val="hybridMultilevel"/>
    <w:tmpl w:val="D6DA0FBC"/>
    <w:lvl w:ilvl="0" w:tplc="885E1E62">
      <w:start w:val="4"/>
      <w:numFmt w:val="decimal"/>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8BE0198"/>
    <w:multiLevelType w:val="hybridMultilevel"/>
    <w:tmpl w:val="A2B2070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1A380837"/>
    <w:multiLevelType w:val="hybridMultilevel"/>
    <w:tmpl w:val="97A043DA"/>
    <w:lvl w:ilvl="0" w:tplc="5DAC0390">
      <w:numFmt w:val="bullet"/>
      <w:lvlText w:val="•"/>
      <w:lvlJc w:val="left"/>
      <w:pPr>
        <w:ind w:left="1146" w:hanging="360"/>
      </w:pPr>
      <w:rPr>
        <w:rFonts w:ascii="ArialMT" w:eastAsia="Times New Roman" w:hAnsi="ArialMT" w:cs="ArialM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B3B4CFB"/>
    <w:multiLevelType w:val="hybridMultilevel"/>
    <w:tmpl w:val="E32819FA"/>
    <w:lvl w:ilvl="0" w:tplc="5DAC0390">
      <w:numFmt w:val="bullet"/>
      <w:lvlText w:val="•"/>
      <w:lvlJc w:val="left"/>
      <w:pPr>
        <w:ind w:left="720" w:hanging="360"/>
      </w:pPr>
      <w:rPr>
        <w:rFonts w:ascii="ArialMT" w:eastAsia="Times New Roman"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71504A"/>
    <w:multiLevelType w:val="hybridMultilevel"/>
    <w:tmpl w:val="B498DFB8"/>
    <w:lvl w:ilvl="0" w:tplc="D882A74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E74A2A"/>
    <w:multiLevelType w:val="hybridMultilevel"/>
    <w:tmpl w:val="FB9422D2"/>
    <w:lvl w:ilvl="0" w:tplc="5DAC0390">
      <w:numFmt w:val="bullet"/>
      <w:lvlText w:val="•"/>
      <w:lvlJc w:val="left"/>
      <w:pPr>
        <w:ind w:left="1146" w:hanging="360"/>
      </w:pPr>
      <w:rPr>
        <w:rFonts w:ascii="ArialMT" w:eastAsia="Times New Roman" w:hAnsi="ArialMT" w:cs="ArialM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595856A2"/>
    <w:multiLevelType w:val="multilevel"/>
    <w:tmpl w:val="9D66FA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6C8456D"/>
    <w:multiLevelType w:val="hybridMultilevel"/>
    <w:tmpl w:val="3800C1F6"/>
    <w:lvl w:ilvl="0" w:tplc="5DAC0390">
      <w:numFmt w:val="bullet"/>
      <w:lvlText w:val="•"/>
      <w:lvlJc w:val="left"/>
      <w:pPr>
        <w:ind w:left="720" w:hanging="360"/>
      </w:pPr>
      <w:rPr>
        <w:rFonts w:ascii="ArialMT" w:eastAsia="Times New Roman"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5A73D6"/>
    <w:multiLevelType w:val="hybridMultilevel"/>
    <w:tmpl w:val="51325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1A3099"/>
    <w:multiLevelType w:val="hybridMultilevel"/>
    <w:tmpl w:val="2ADA7AD0"/>
    <w:lvl w:ilvl="0" w:tplc="5DAC0390">
      <w:numFmt w:val="bullet"/>
      <w:lvlText w:val="•"/>
      <w:lvlJc w:val="left"/>
      <w:pPr>
        <w:ind w:left="1146" w:hanging="360"/>
      </w:pPr>
      <w:rPr>
        <w:rFonts w:ascii="ArialMT" w:eastAsia="Times New Roman" w:hAnsi="ArialMT" w:cs="ArialMT"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7D561A9C"/>
    <w:multiLevelType w:val="hybridMultilevel"/>
    <w:tmpl w:val="95882E2E"/>
    <w:lvl w:ilvl="0" w:tplc="5DAC0390">
      <w:numFmt w:val="bullet"/>
      <w:lvlText w:val="•"/>
      <w:lvlJc w:val="left"/>
      <w:pPr>
        <w:ind w:left="720" w:hanging="360"/>
      </w:pPr>
      <w:rPr>
        <w:rFonts w:ascii="ArialMT" w:eastAsia="Times New Roman" w:hAnsi="ArialMT"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73040C"/>
    <w:multiLevelType w:val="hybridMultilevel"/>
    <w:tmpl w:val="D4D2F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6693718">
    <w:abstractNumId w:val="7"/>
    <w:lvlOverride w:ilvl="0">
      <w:lvl w:ilvl="0">
        <w:start w:val="1"/>
        <w:numFmt w:val="bullet"/>
        <w:lvlText w:val="o"/>
        <w:lvlJc w:val="left"/>
        <w:pPr>
          <w:tabs>
            <w:tab w:val="num" w:pos="720"/>
          </w:tabs>
          <w:ind w:left="720" w:hanging="360"/>
        </w:pPr>
        <w:rPr>
          <w:rFonts w:ascii="Courier New" w:hAnsi="Courier New" w:cs="Times New Roman" w:hint="default"/>
          <w:sz w:val="20"/>
        </w:rPr>
      </w:lvl>
    </w:lvlOverride>
    <w:lvlOverride w:ilvl="1">
      <w:lvl w:ilvl="1">
        <w:start w:val="1"/>
        <w:numFmt w:val="decimal"/>
        <w:lvlText w:val="%2."/>
        <w:lvlJc w:val="left"/>
        <w:pPr>
          <w:tabs>
            <w:tab w:val="num" w:pos="1440"/>
          </w:tabs>
          <w:ind w:left="1440" w:hanging="360"/>
        </w:pPr>
        <w:rPr>
          <w:rFonts w:ascii="Courier New" w:hAnsi="Courier New" w:cs="Times New Roman" w:hint="default"/>
          <w:sz w:val="20"/>
        </w:rPr>
      </w:lvl>
    </w:lvlOverride>
    <w:lvlOverride w:ilvl="2">
      <w:lvl w:ilvl="2">
        <w:start w:val="1"/>
        <w:numFmt w:val="decimal"/>
        <w:lvlText w:val="%3."/>
        <w:lvlJc w:val="left"/>
        <w:pPr>
          <w:tabs>
            <w:tab w:val="num" w:pos="2160"/>
          </w:tabs>
          <w:ind w:left="2160" w:hanging="360"/>
        </w:pPr>
        <w:rPr>
          <w:rFonts w:ascii="Wingdings" w:hAnsi="Wingdings" w:hint="default"/>
          <w:sz w:val="20"/>
        </w:rPr>
      </w:lvl>
    </w:lvlOverride>
    <w:lvlOverride w:ilvl="3">
      <w:lvl w:ilvl="3">
        <w:start w:val="1"/>
        <w:numFmt w:val="decimal"/>
        <w:lvlText w:val="%4."/>
        <w:lvlJc w:val="left"/>
        <w:pPr>
          <w:tabs>
            <w:tab w:val="num" w:pos="2880"/>
          </w:tabs>
          <w:ind w:left="2880" w:hanging="360"/>
        </w:pPr>
        <w:rPr>
          <w:rFonts w:ascii="Wingdings" w:hAnsi="Wingdings" w:hint="default"/>
          <w:sz w:val="20"/>
        </w:rPr>
      </w:lvl>
    </w:lvlOverride>
    <w:lvlOverride w:ilvl="4">
      <w:lvl w:ilvl="4">
        <w:start w:val="1"/>
        <w:numFmt w:val="decimal"/>
        <w:lvlText w:val="%5."/>
        <w:lvlJc w:val="left"/>
        <w:pPr>
          <w:tabs>
            <w:tab w:val="num" w:pos="3600"/>
          </w:tabs>
          <w:ind w:left="3600" w:hanging="360"/>
        </w:pPr>
        <w:rPr>
          <w:rFonts w:ascii="Wingdings" w:hAnsi="Wingdings" w:hint="default"/>
          <w:sz w:val="20"/>
        </w:rPr>
      </w:lvl>
    </w:lvlOverride>
    <w:lvlOverride w:ilvl="5">
      <w:lvl w:ilvl="5">
        <w:start w:val="1"/>
        <w:numFmt w:val="decimal"/>
        <w:lvlText w:val="%6."/>
        <w:lvlJc w:val="left"/>
        <w:pPr>
          <w:tabs>
            <w:tab w:val="num" w:pos="4320"/>
          </w:tabs>
          <w:ind w:left="4320" w:hanging="360"/>
        </w:pPr>
        <w:rPr>
          <w:rFonts w:ascii="Wingdings" w:hAnsi="Wingdings" w:hint="default"/>
          <w:sz w:val="20"/>
        </w:rPr>
      </w:lvl>
    </w:lvlOverride>
    <w:lvlOverride w:ilvl="6">
      <w:lvl w:ilvl="6">
        <w:start w:val="1"/>
        <w:numFmt w:val="decimal"/>
        <w:lvlText w:val="%7."/>
        <w:lvlJc w:val="left"/>
        <w:pPr>
          <w:tabs>
            <w:tab w:val="num" w:pos="5040"/>
          </w:tabs>
          <w:ind w:left="5040" w:hanging="360"/>
        </w:pPr>
        <w:rPr>
          <w:rFonts w:ascii="Wingdings" w:hAnsi="Wingdings" w:hint="default"/>
          <w:sz w:val="20"/>
        </w:rPr>
      </w:lvl>
    </w:lvlOverride>
    <w:lvlOverride w:ilvl="7">
      <w:lvl w:ilvl="7">
        <w:start w:val="1"/>
        <w:numFmt w:val="decimal"/>
        <w:lvlText w:val="%8."/>
        <w:lvlJc w:val="left"/>
        <w:pPr>
          <w:tabs>
            <w:tab w:val="num" w:pos="5760"/>
          </w:tabs>
          <w:ind w:left="5760" w:hanging="360"/>
        </w:pPr>
        <w:rPr>
          <w:rFonts w:ascii="Wingdings" w:hAnsi="Wingdings" w:hint="default"/>
          <w:sz w:val="20"/>
        </w:rPr>
      </w:lvl>
    </w:lvlOverride>
    <w:lvlOverride w:ilvl="8">
      <w:lvl w:ilvl="8">
        <w:start w:val="1"/>
        <w:numFmt w:val="decimal"/>
        <w:lvlText w:val="%9."/>
        <w:lvlJc w:val="left"/>
        <w:pPr>
          <w:tabs>
            <w:tab w:val="num" w:pos="6480"/>
          </w:tabs>
          <w:ind w:left="6480" w:hanging="360"/>
        </w:pPr>
        <w:rPr>
          <w:rFonts w:ascii="Wingdings" w:hAnsi="Wingdings" w:hint="default"/>
          <w:sz w:val="20"/>
        </w:rPr>
      </w:lvl>
    </w:lvlOverride>
  </w:num>
  <w:num w:numId="2" w16cid:durableId="46481091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7786477">
    <w:abstractNumId w:val="2"/>
  </w:num>
  <w:num w:numId="4" w16cid:durableId="2012020784">
    <w:abstractNumId w:val="12"/>
  </w:num>
  <w:num w:numId="5" w16cid:durableId="18682535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642753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6104995">
    <w:abstractNumId w:val="0"/>
  </w:num>
  <w:num w:numId="8" w16cid:durableId="870415048">
    <w:abstractNumId w:val="9"/>
  </w:num>
  <w:num w:numId="9" w16cid:durableId="1151290936">
    <w:abstractNumId w:val="11"/>
  </w:num>
  <w:num w:numId="10" w16cid:durableId="552011413">
    <w:abstractNumId w:val="10"/>
  </w:num>
  <w:num w:numId="11" w16cid:durableId="267541097">
    <w:abstractNumId w:val="6"/>
  </w:num>
  <w:num w:numId="12" w16cid:durableId="379326271">
    <w:abstractNumId w:val="3"/>
  </w:num>
  <w:num w:numId="13" w16cid:durableId="1662000806">
    <w:abstractNumId w:val="8"/>
  </w:num>
  <w:num w:numId="14" w16cid:durableId="2043090766">
    <w:abstractNumId w:val="5"/>
  </w:num>
  <w:num w:numId="15" w16cid:durableId="14489674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9AD"/>
    <w:rsid w:val="00000DC2"/>
    <w:rsid w:val="00001887"/>
    <w:rsid w:val="0001363B"/>
    <w:rsid w:val="00014653"/>
    <w:rsid w:val="00020499"/>
    <w:rsid w:val="00022455"/>
    <w:rsid w:val="00023898"/>
    <w:rsid w:val="00026215"/>
    <w:rsid w:val="00061342"/>
    <w:rsid w:val="000636CE"/>
    <w:rsid w:val="00064B51"/>
    <w:rsid w:val="000727FE"/>
    <w:rsid w:val="00073CBB"/>
    <w:rsid w:val="00077379"/>
    <w:rsid w:val="00077E97"/>
    <w:rsid w:val="00082498"/>
    <w:rsid w:val="000827CD"/>
    <w:rsid w:val="00083BEE"/>
    <w:rsid w:val="000860AB"/>
    <w:rsid w:val="0008640B"/>
    <w:rsid w:val="0008678F"/>
    <w:rsid w:val="0009218C"/>
    <w:rsid w:val="00094FDC"/>
    <w:rsid w:val="000B1728"/>
    <w:rsid w:val="000C1897"/>
    <w:rsid w:val="000C7D91"/>
    <w:rsid w:val="000D19F8"/>
    <w:rsid w:val="000F3905"/>
    <w:rsid w:val="00104144"/>
    <w:rsid w:val="00105283"/>
    <w:rsid w:val="00106F2C"/>
    <w:rsid w:val="00125918"/>
    <w:rsid w:val="0014362D"/>
    <w:rsid w:val="00153832"/>
    <w:rsid w:val="00155A35"/>
    <w:rsid w:val="00183F5F"/>
    <w:rsid w:val="00192352"/>
    <w:rsid w:val="001A09B3"/>
    <w:rsid w:val="001A2CBD"/>
    <w:rsid w:val="001C16CA"/>
    <w:rsid w:val="001C584A"/>
    <w:rsid w:val="001C5DC0"/>
    <w:rsid w:val="001D5262"/>
    <w:rsid w:val="001F655F"/>
    <w:rsid w:val="0021611E"/>
    <w:rsid w:val="00225BBC"/>
    <w:rsid w:val="00227D49"/>
    <w:rsid w:val="002472D4"/>
    <w:rsid w:val="00261766"/>
    <w:rsid w:val="00263632"/>
    <w:rsid w:val="00282C8C"/>
    <w:rsid w:val="002A774E"/>
    <w:rsid w:val="002B23A5"/>
    <w:rsid w:val="002C39E4"/>
    <w:rsid w:val="002C4B12"/>
    <w:rsid w:val="002D6803"/>
    <w:rsid w:val="002E4A80"/>
    <w:rsid w:val="002E5F9F"/>
    <w:rsid w:val="002E7796"/>
    <w:rsid w:val="002F3A52"/>
    <w:rsid w:val="00301E15"/>
    <w:rsid w:val="00302C7F"/>
    <w:rsid w:val="003105A8"/>
    <w:rsid w:val="00317F08"/>
    <w:rsid w:val="0033204E"/>
    <w:rsid w:val="003342AA"/>
    <w:rsid w:val="00340F9E"/>
    <w:rsid w:val="00342217"/>
    <w:rsid w:val="00342BE5"/>
    <w:rsid w:val="0034604A"/>
    <w:rsid w:val="00347E41"/>
    <w:rsid w:val="003554B8"/>
    <w:rsid w:val="00356916"/>
    <w:rsid w:val="00375DA6"/>
    <w:rsid w:val="0038162B"/>
    <w:rsid w:val="00390C4B"/>
    <w:rsid w:val="003950AC"/>
    <w:rsid w:val="003962F2"/>
    <w:rsid w:val="003B2DAA"/>
    <w:rsid w:val="003B4AE1"/>
    <w:rsid w:val="003B6CAF"/>
    <w:rsid w:val="003C309B"/>
    <w:rsid w:val="003C4D6F"/>
    <w:rsid w:val="003D4E42"/>
    <w:rsid w:val="003D7618"/>
    <w:rsid w:val="003E6919"/>
    <w:rsid w:val="003F7081"/>
    <w:rsid w:val="00416474"/>
    <w:rsid w:val="004220C9"/>
    <w:rsid w:val="00425ECB"/>
    <w:rsid w:val="0042671D"/>
    <w:rsid w:val="004412A4"/>
    <w:rsid w:val="00445E55"/>
    <w:rsid w:val="00460E0C"/>
    <w:rsid w:val="0046675C"/>
    <w:rsid w:val="004706C7"/>
    <w:rsid w:val="004962DD"/>
    <w:rsid w:val="004C49B7"/>
    <w:rsid w:val="004D39C4"/>
    <w:rsid w:val="004D53C0"/>
    <w:rsid w:val="004D6BED"/>
    <w:rsid w:val="005010AC"/>
    <w:rsid w:val="00510D7F"/>
    <w:rsid w:val="00516548"/>
    <w:rsid w:val="00525765"/>
    <w:rsid w:val="00527244"/>
    <w:rsid w:val="0053684E"/>
    <w:rsid w:val="00541AFE"/>
    <w:rsid w:val="0054211A"/>
    <w:rsid w:val="00556C09"/>
    <w:rsid w:val="00576771"/>
    <w:rsid w:val="00581C9F"/>
    <w:rsid w:val="00582BEE"/>
    <w:rsid w:val="005A29FB"/>
    <w:rsid w:val="005B04F8"/>
    <w:rsid w:val="005B18EA"/>
    <w:rsid w:val="005B2595"/>
    <w:rsid w:val="005C524C"/>
    <w:rsid w:val="005C6B3F"/>
    <w:rsid w:val="005C7651"/>
    <w:rsid w:val="005C7EB8"/>
    <w:rsid w:val="005E2730"/>
    <w:rsid w:val="005E3009"/>
    <w:rsid w:val="0060073B"/>
    <w:rsid w:val="00606BCB"/>
    <w:rsid w:val="00615ACC"/>
    <w:rsid w:val="00626EAE"/>
    <w:rsid w:val="00626EC9"/>
    <w:rsid w:val="00637EDB"/>
    <w:rsid w:val="0064048A"/>
    <w:rsid w:val="00640BD0"/>
    <w:rsid w:val="006628E4"/>
    <w:rsid w:val="00662DFF"/>
    <w:rsid w:val="006715A1"/>
    <w:rsid w:val="006751C8"/>
    <w:rsid w:val="00675BFA"/>
    <w:rsid w:val="006762D8"/>
    <w:rsid w:val="00697303"/>
    <w:rsid w:val="006A064D"/>
    <w:rsid w:val="006B6057"/>
    <w:rsid w:val="006D79DF"/>
    <w:rsid w:val="007041DF"/>
    <w:rsid w:val="00706178"/>
    <w:rsid w:val="00714220"/>
    <w:rsid w:val="0072144F"/>
    <w:rsid w:val="007223AD"/>
    <w:rsid w:val="00732B5E"/>
    <w:rsid w:val="00735DCF"/>
    <w:rsid w:val="0075127A"/>
    <w:rsid w:val="00752808"/>
    <w:rsid w:val="0076537C"/>
    <w:rsid w:val="00766283"/>
    <w:rsid w:val="00770C2D"/>
    <w:rsid w:val="007723BB"/>
    <w:rsid w:val="00772859"/>
    <w:rsid w:val="00773C82"/>
    <w:rsid w:val="00775250"/>
    <w:rsid w:val="007801E6"/>
    <w:rsid w:val="007879EE"/>
    <w:rsid w:val="00787CBA"/>
    <w:rsid w:val="0079287D"/>
    <w:rsid w:val="007968F3"/>
    <w:rsid w:val="007C281A"/>
    <w:rsid w:val="007C2CDC"/>
    <w:rsid w:val="007C52BB"/>
    <w:rsid w:val="007C676D"/>
    <w:rsid w:val="007D37A1"/>
    <w:rsid w:val="007E1933"/>
    <w:rsid w:val="007F3981"/>
    <w:rsid w:val="008003DB"/>
    <w:rsid w:val="008053CA"/>
    <w:rsid w:val="00831C3A"/>
    <w:rsid w:val="008356B8"/>
    <w:rsid w:val="00872E96"/>
    <w:rsid w:val="00880872"/>
    <w:rsid w:val="0088115C"/>
    <w:rsid w:val="00897344"/>
    <w:rsid w:val="008A5054"/>
    <w:rsid w:val="008A6E0B"/>
    <w:rsid w:val="008B076B"/>
    <w:rsid w:val="008D793D"/>
    <w:rsid w:val="008E3436"/>
    <w:rsid w:val="009063D6"/>
    <w:rsid w:val="0091719A"/>
    <w:rsid w:val="00920696"/>
    <w:rsid w:val="00931ED5"/>
    <w:rsid w:val="00937E2E"/>
    <w:rsid w:val="00941318"/>
    <w:rsid w:val="009876D6"/>
    <w:rsid w:val="009A5B5B"/>
    <w:rsid w:val="009A7A33"/>
    <w:rsid w:val="009D6843"/>
    <w:rsid w:val="009E3CB4"/>
    <w:rsid w:val="009E6F22"/>
    <w:rsid w:val="009E7CE4"/>
    <w:rsid w:val="009F4E4B"/>
    <w:rsid w:val="00A24D77"/>
    <w:rsid w:val="00A32419"/>
    <w:rsid w:val="00A334D9"/>
    <w:rsid w:val="00A53F75"/>
    <w:rsid w:val="00A62B12"/>
    <w:rsid w:val="00A63121"/>
    <w:rsid w:val="00A6351B"/>
    <w:rsid w:val="00A73C1A"/>
    <w:rsid w:val="00AA0A18"/>
    <w:rsid w:val="00AB0C95"/>
    <w:rsid w:val="00AB1A69"/>
    <w:rsid w:val="00AC2F41"/>
    <w:rsid w:val="00AF03AD"/>
    <w:rsid w:val="00AF4C53"/>
    <w:rsid w:val="00B042A7"/>
    <w:rsid w:val="00B2461C"/>
    <w:rsid w:val="00B277AE"/>
    <w:rsid w:val="00B327D1"/>
    <w:rsid w:val="00B338AE"/>
    <w:rsid w:val="00B377EA"/>
    <w:rsid w:val="00B426F9"/>
    <w:rsid w:val="00B42FE0"/>
    <w:rsid w:val="00B44B5C"/>
    <w:rsid w:val="00B5642F"/>
    <w:rsid w:val="00B612A0"/>
    <w:rsid w:val="00B647DA"/>
    <w:rsid w:val="00B651B0"/>
    <w:rsid w:val="00B74D9E"/>
    <w:rsid w:val="00BA4B75"/>
    <w:rsid w:val="00BA7ECD"/>
    <w:rsid w:val="00BB0A17"/>
    <w:rsid w:val="00BC50D2"/>
    <w:rsid w:val="00BD200C"/>
    <w:rsid w:val="00BD4192"/>
    <w:rsid w:val="00C2179C"/>
    <w:rsid w:val="00C357F7"/>
    <w:rsid w:val="00C54B50"/>
    <w:rsid w:val="00C67585"/>
    <w:rsid w:val="00C91BE5"/>
    <w:rsid w:val="00C92203"/>
    <w:rsid w:val="00C96366"/>
    <w:rsid w:val="00C965A7"/>
    <w:rsid w:val="00CB736C"/>
    <w:rsid w:val="00CC0886"/>
    <w:rsid w:val="00D07C0C"/>
    <w:rsid w:val="00D24577"/>
    <w:rsid w:val="00D41D6B"/>
    <w:rsid w:val="00D76344"/>
    <w:rsid w:val="00D77A9B"/>
    <w:rsid w:val="00D90026"/>
    <w:rsid w:val="00D91648"/>
    <w:rsid w:val="00D92F43"/>
    <w:rsid w:val="00DB2F6A"/>
    <w:rsid w:val="00DC0545"/>
    <w:rsid w:val="00DC5840"/>
    <w:rsid w:val="00DD2C79"/>
    <w:rsid w:val="00DD4FC7"/>
    <w:rsid w:val="00E2179D"/>
    <w:rsid w:val="00E26B61"/>
    <w:rsid w:val="00E33B1F"/>
    <w:rsid w:val="00E33F9A"/>
    <w:rsid w:val="00E42B94"/>
    <w:rsid w:val="00E551A9"/>
    <w:rsid w:val="00E55BFD"/>
    <w:rsid w:val="00E81F96"/>
    <w:rsid w:val="00E9295B"/>
    <w:rsid w:val="00E929AD"/>
    <w:rsid w:val="00E95BAB"/>
    <w:rsid w:val="00EA3557"/>
    <w:rsid w:val="00EC3C1B"/>
    <w:rsid w:val="00ED35E9"/>
    <w:rsid w:val="00EF12BC"/>
    <w:rsid w:val="00F0169A"/>
    <w:rsid w:val="00F02457"/>
    <w:rsid w:val="00F07C2D"/>
    <w:rsid w:val="00F13BB8"/>
    <w:rsid w:val="00F15BDA"/>
    <w:rsid w:val="00F3380C"/>
    <w:rsid w:val="00F45CB4"/>
    <w:rsid w:val="00F51A0C"/>
    <w:rsid w:val="00F60D6F"/>
    <w:rsid w:val="00F60E50"/>
    <w:rsid w:val="00F70B79"/>
    <w:rsid w:val="00FA4B4A"/>
    <w:rsid w:val="00FA6908"/>
    <w:rsid w:val="00FB42A1"/>
    <w:rsid w:val="00FB6B08"/>
    <w:rsid w:val="00FC325E"/>
    <w:rsid w:val="00FE0204"/>
    <w:rsid w:val="00FE5E12"/>
    <w:rsid w:val="00FF0339"/>
    <w:rsid w:val="00FF335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E9145"/>
  <w15:docId w15:val="{D927940B-BBB0-44AD-923F-BCFACF99F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CE"/>
    <w:pPr>
      <w:widowControl w:val="0"/>
    </w:pPr>
    <w:rPr>
      <w:sz w:val="24"/>
      <w:lang w:eastAsia="en-US"/>
    </w:rPr>
  </w:style>
  <w:style w:type="paragraph" w:styleId="Heading1">
    <w:name w:val="heading 1"/>
    <w:basedOn w:val="Normal"/>
    <w:next w:val="Normal"/>
    <w:link w:val="Heading1Char"/>
    <w:uiPriority w:val="9"/>
    <w:qFormat/>
    <w:rsid w:val="0072144F"/>
    <w:pPr>
      <w:keepNext/>
      <w:keepLines/>
      <w:spacing w:before="240"/>
      <w:outlineLvl w:val="0"/>
    </w:pPr>
    <w:rPr>
      <w:rFonts w:ascii="Arial" w:eastAsiaTheme="majorEastAsia" w:hAnsi="Arial" w:cstheme="majorBidi"/>
      <w:b/>
      <w:color w:val="000000" w:themeColor="text1"/>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636CE"/>
    <w:pPr>
      <w:tabs>
        <w:tab w:val="center" w:pos="4153"/>
        <w:tab w:val="right" w:pos="8306"/>
      </w:tabs>
    </w:pPr>
  </w:style>
  <w:style w:type="paragraph" w:styleId="Footer">
    <w:name w:val="footer"/>
    <w:basedOn w:val="Normal"/>
    <w:link w:val="FooterChar"/>
    <w:uiPriority w:val="99"/>
    <w:rsid w:val="000636CE"/>
    <w:pPr>
      <w:tabs>
        <w:tab w:val="center" w:pos="4153"/>
        <w:tab w:val="right" w:pos="8306"/>
      </w:tabs>
    </w:pPr>
  </w:style>
  <w:style w:type="character" w:styleId="Hyperlink">
    <w:name w:val="Hyperlink"/>
    <w:basedOn w:val="DefaultParagraphFont"/>
    <w:uiPriority w:val="99"/>
    <w:unhideWhenUsed/>
    <w:rsid w:val="00E42B94"/>
    <w:rPr>
      <w:color w:val="0000FF"/>
      <w:u w:val="single"/>
    </w:rPr>
  </w:style>
  <w:style w:type="paragraph" w:styleId="E-mailSignature">
    <w:name w:val="E-mail Signature"/>
    <w:basedOn w:val="Normal"/>
    <w:link w:val="E-mailSignatureChar"/>
    <w:uiPriority w:val="99"/>
    <w:unhideWhenUsed/>
    <w:rsid w:val="00F60D6F"/>
    <w:pPr>
      <w:widowControl/>
    </w:pPr>
    <w:rPr>
      <w:rFonts w:eastAsia="Calibri"/>
      <w:szCs w:val="24"/>
      <w:lang w:eastAsia="en-GB"/>
    </w:rPr>
  </w:style>
  <w:style w:type="character" w:customStyle="1" w:styleId="E-mailSignatureChar">
    <w:name w:val="E-mail Signature Char"/>
    <w:basedOn w:val="DefaultParagraphFont"/>
    <w:link w:val="E-mailSignature"/>
    <w:uiPriority w:val="99"/>
    <w:rsid w:val="00F60D6F"/>
    <w:rPr>
      <w:rFonts w:eastAsia="Calibri"/>
      <w:sz w:val="24"/>
      <w:szCs w:val="24"/>
    </w:rPr>
  </w:style>
  <w:style w:type="paragraph" w:styleId="ListParagraph">
    <w:name w:val="List Paragraph"/>
    <w:basedOn w:val="Normal"/>
    <w:uiPriority w:val="34"/>
    <w:qFormat/>
    <w:rsid w:val="00425ECB"/>
    <w:pPr>
      <w:widowControl/>
      <w:ind w:left="720"/>
    </w:pPr>
    <w:rPr>
      <w:rFonts w:ascii="Calibri" w:eastAsia="Calibri" w:hAnsi="Calibri"/>
      <w:sz w:val="22"/>
      <w:szCs w:val="22"/>
      <w:lang w:eastAsia="en-GB"/>
    </w:rPr>
  </w:style>
  <w:style w:type="paragraph" w:styleId="BalloonText">
    <w:name w:val="Balloon Text"/>
    <w:basedOn w:val="Normal"/>
    <w:link w:val="BalloonTextChar"/>
    <w:uiPriority w:val="99"/>
    <w:semiHidden/>
    <w:unhideWhenUsed/>
    <w:rsid w:val="00356916"/>
    <w:rPr>
      <w:rFonts w:ascii="Tahoma" w:hAnsi="Tahoma" w:cs="Tahoma"/>
      <w:sz w:val="16"/>
      <w:szCs w:val="16"/>
    </w:rPr>
  </w:style>
  <w:style w:type="character" w:customStyle="1" w:styleId="BalloonTextChar">
    <w:name w:val="Balloon Text Char"/>
    <w:basedOn w:val="DefaultParagraphFont"/>
    <w:link w:val="BalloonText"/>
    <w:uiPriority w:val="99"/>
    <w:semiHidden/>
    <w:rsid w:val="00356916"/>
    <w:rPr>
      <w:rFonts w:ascii="Tahoma" w:hAnsi="Tahoma" w:cs="Tahoma"/>
      <w:sz w:val="16"/>
      <w:szCs w:val="16"/>
      <w:lang w:eastAsia="en-US"/>
    </w:rPr>
  </w:style>
  <w:style w:type="table" w:styleId="TableGrid">
    <w:name w:val="Table Grid"/>
    <w:basedOn w:val="TableNormal"/>
    <w:uiPriority w:val="59"/>
    <w:rsid w:val="00014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7ECD"/>
    <w:rPr>
      <w:b/>
      <w:bCs/>
    </w:rPr>
  </w:style>
  <w:style w:type="character" w:styleId="Emphasis">
    <w:name w:val="Emphasis"/>
    <w:basedOn w:val="DefaultParagraphFont"/>
    <w:uiPriority w:val="20"/>
    <w:qFormat/>
    <w:rsid w:val="002F3A52"/>
    <w:rPr>
      <w:i/>
      <w:iCs/>
    </w:rPr>
  </w:style>
  <w:style w:type="character" w:customStyle="1" w:styleId="Heading1Char">
    <w:name w:val="Heading 1 Char"/>
    <w:basedOn w:val="DefaultParagraphFont"/>
    <w:link w:val="Heading1"/>
    <w:uiPriority w:val="9"/>
    <w:rsid w:val="0072144F"/>
    <w:rPr>
      <w:rFonts w:ascii="Arial" w:eastAsiaTheme="majorEastAsia" w:hAnsi="Arial" w:cstheme="majorBidi"/>
      <w:b/>
      <w:color w:val="000000" w:themeColor="text1"/>
      <w:sz w:val="22"/>
      <w:szCs w:val="32"/>
      <w:lang w:eastAsia="en-US"/>
    </w:rPr>
  </w:style>
  <w:style w:type="character" w:customStyle="1" w:styleId="FooterChar">
    <w:name w:val="Footer Char"/>
    <w:basedOn w:val="DefaultParagraphFont"/>
    <w:link w:val="Footer"/>
    <w:uiPriority w:val="99"/>
    <w:rsid w:val="007F3981"/>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58592">
      <w:bodyDiv w:val="1"/>
      <w:marLeft w:val="0"/>
      <w:marRight w:val="0"/>
      <w:marTop w:val="0"/>
      <w:marBottom w:val="0"/>
      <w:divBdr>
        <w:top w:val="none" w:sz="0" w:space="0" w:color="auto"/>
        <w:left w:val="none" w:sz="0" w:space="0" w:color="auto"/>
        <w:bottom w:val="none" w:sz="0" w:space="0" w:color="auto"/>
        <w:right w:val="none" w:sz="0" w:space="0" w:color="auto"/>
      </w:divBdr>
    </w:div>
    <w:div w:id="104690101">
      <w:bodyDiv w:val="1"/>
      <w:marLeft w:val="0"/>
      <w:marRight w:val="0"/>
      <w:marTop w:val="0"/>
      <w:marBottom w:val="0"/>
      <w:divBdr>
        <w:top w:val="none" w:sz="0" w:space="0" w:color="auto"/>
        <w:left w:val="none" w:sz="0" w:space="0" w:color="auto"/>
        <w:bottom w:val="none" w:sz="0" w:space="0" w:color="auto"/>
        <w:right w:val="none" w:sz="0" w:space="0" w:color="auto"/>
      </w:divBdr>
    </w:div>
    <w:div w:id="109858366">
      <w:bodyDiv w:val="1"/>
      <w:marLeft w:val="0"/>
      <w:marRight w:val="0"/>
      <w:marTop w:val="0"/>
      <w:marBottom w:val="0"/>
      <w:divBdr>
        <w:top w:val="none" w:sz="0" w:space="0" w:color="auto"/>
        <w:left w:val="none" w:sz="0" w:space="0" w:color="auto"/>
        <w:bottom w:val="none" w:sz="0" w:space="0" w:color="auto"/>
        <w:right w:val="none" w:sz="0" w:space="0" w:color="auto"/>
      </w:divBdr>
    </w:div>
    <w:div w:id="339088996">
      <w:bodyDiv w:val="1"/>
      <w:marLeft w:val="0"/>
      <w:marRight w:val="0"/>
      <w:marTop w:val="0"/>
      <w:marBottom w:val="0"/>
      <w:divBdr>
        <w:top w:val="none" w:sz="0" w:space="0" w:color="auto"/>
        <w:left w:val="none" w:sz="0" w:space="0" w:color="auto"/>
        <w:bottom w:val="none" w:sz="0" w:space="0" w:color="auto"/>
        <w:right w:val="none" w:sz="0" w:space="0" w:color="auto"/>
      </w:divBdr>
    </w:div>
    <w:div w:id="508376485">
      <w:bodyDiv w:val="1"/>
      <w:marLeft w:val="0"/>
      <w:marRight w:val="0"/>
      <w:marTop w:val="0"/>
      <w:marBottom w:val="0"/>
      <w:divBdr>
        <w:top w:val="none" w:sz="0" w:space="0" w:color="auto"/>
        <w:left w:val="none" w:sz="0" w:space="0" w:color="auto"/>
        <w:bottom w:val="none" w:sz="0" w:space="0" w:color="auto"/>
        <w:right w:val="none" w:sz="0" w:space="0" w:color="auto"/>
      </w:divBdr>
    </w:div>
    <w:div w:id="658315443">
      <w:bodyDiv w:val="1"/>
      <w:marLeft w:val="0"/>
      <w:marRight w:val="0"/>
      <w:marTop w:val="0"/>
      <w:marBottom w:val="0"/>
      <w:divBdr>
        <w:top w:val="none" w:sz="0" w:space="0" w:color="auto"/>
        <w:left w:val="none" w:sz="0" w:space="0" w:color="auto"/>
        <w:bottom w:val="none" w:sz="0" w:space="0" w:color="auto"/>
        <w:right w:val="none" w:sz="0" w:space="0" w:color="auto"/>
      </w:divBdr>
    </w:div>
    <w:div w:id="799688729">
      <w:bodyDiv w:val="1"/>
      <w:marLeft w:val="0"/>
      <w:marRight w:val="0"/>
      <w:marTop w:val="0"/>
      <w:marBottom w:val="0"/>
      <w:divBdr>
        <w:top w:val="none" w:sz="0" w:space="0" w:color="auto"/>
        <w:left w:val="none" w:sz="0" w:space="0" w:color="auto"/>
        <w:bottom w:val="none" w:sz="0" w:space="0" w:color="auto"/>
        <w:right w:val="none" w:sz="0" w:space="0" w:color="auto"/>
      </w:divBdr>
    </w:div>
    <w:div w:id="882205655">
      <w:bodyDiv w:val="1"/>
      <w:marLeft w:val="0"/>
      <w:marRight w:val="0"/>
      <w:marTop w:val="0"/>
      <w:marBottom w:val="0"/>
      <w:divBdr>
        <w:top w:val="none" w:sz="0" w:space="0" w:color="auto"/>
        <w:left w:val="none" w:sz="0" w:space="0" w:color="auto"/>
        <w:bottom w:val="none" w:sz="0" w:space="0" w:color="auto"/>
        <w:right w:val="none" w:sz="0" w:space="0" w:color="auto"/>
      </w:divBdr>
    </w:div>
    <w:div w:id="911043310">
      <w:bodyDiv w:val="1"/>
      <w:marLeft w:val="0"/>
      <w:marRight w:val="0"/>
      <w:marTop w:val="0"/>
      <w:marBottom w:val="0"/>
      <w:divBdr>
        <w:top w:val="none" w:sz="0" w:space="0" w:color="auto"/>
        <w:left w:val="none" w:sz="0" w:space="0" w:color="auto"/>
        <w:bottom w:val="none" w:sz="0" w:space="0" w:color="auto"/>
        <w:right w:val="none" w:sz="0" w:space="0" w:color="auto"/>
      </w:divBdr>
      <w:divsChild>
        <w:div w:id="1566792946">
          <w:marLeft w:val="0"/>
          <w:marRight w:val="0"/>
          <w:marTop w:val="0"/>
          <w:marBottom w:val="0"/>
          <w:divBdr>
            <w:top w:val="none" w:sz="0" w:space="0" w:color="auto"/>
            <w:left w:val="none" w:sz="0" w:space="0" w:color="auto"/>
            <w:bottom w:val="none" w:sz="0" w:space="0" w:color="auto"/>
            <w:right w:val="none" w:sz="0" w:space="0" w:color="auto"/>
          </w:divBdr>
        </w:div>
        <w:div w:id="1576628043">
          <w:marLeft w:val="0"/>
          <w:marRight w:val="0"/>
          <w:marTop w:val="0"/>
          <w:marBottom w:val="0"/>
          <w:divBdr>
            <w:top w:val="none" w:sz="0" w:space="0" w:color="auto"/>
            <w:left w:val="none" w:sz="0" w:space="0" w:color="auto"/>
            <w:bottom w:val="none" w:sz="0" w:space="0" w:color="auto"/>
            <w:right w:val="none" w:sz="0" w:space="0" w:color="auto"/>
          </w:divBdr>
        </w:div>
        <w:div w:id="742407996">
          <w:marLeft w:val="0"/>
          <w:marRight w:val="0"/>
          <w:marTop w:val="0"/>
          <w:marBottom w:val="0"/>
          <w:divBdr>
            <w:top w:val="none" w:sz="0" w:space="0" w:color="auto"/>
            <w:left w:val="none" w:sz="0" w:space="0" w:color="auto"/>
            <w:bottom w:val="none" w:sz="0" w:space="0" w:color="auto"/>
            <w:right w:val="none" w:sz="0" w:space="0" w:color="auto"/>
          </w:divBdr>
        </w:div>
        <w:div w:id="64492276">
          <w:marLeft w:val="0"/>
          <w:marRight w:val="0"/>
          <w:marTop w:val="0"/>
          <w:marBottom w:val="0"/>
          <w:divBdr>
            <w:top w:val="none" w:sz="0" w:space="0" w:color="auto"/>
            <w:left w:val="none" w:sz="0" w:space="0" w:color="auto"/>
            <w:bottom w:val="none" w:sz="0" w:space="0" w:color="auto"/>
            <w:right w:val="none" w:sz="0" w:space="0" w:color="auto"/>
          </w:divBdr>
        </w:div>
      </w:divsChild>
    </w:div>
    <w:div w:id="1020855379">
      <w:bodyDiv w:val="1"/>
      <w:marLeft w:val="0"/>
      <w:marRight w:val="0"/>
      <w:marTop w:val="0"/>
      <w:marBottom w:val="0"/>
      <w:divBdr>
        <w:top w:val="none" w:sz="0" w:space="0" w:color="auto"/>
        <w:left w:val="none" w:sz="0" w:space="0" w:color="auto"/>
        <w:bottom w:val="none" w:sz="0" w:space="0" w:color="auto"/>
        <w:right w:val="none" w:sz="0" w:space="0" w:color="auto"/>
      </w:divBdr>
    </w:div>
    <w:div w:id="1039666241">
      <w:bodyDiv w:val="1"/>
      <w:marLeft w:val="0"/>
      <w:marRight w:val="0"/>
      <w:marTop w:val="0"/>
      <w:marBottom w:val="0"/>
      <w:divBdr>
        <w:top w:val="none" w:sz="0" w:space="0" w:color="auto"/>
        <w:left w:val="none" w:sz="0" w:space="0" w:color="auto"/>
        <w:bottom w:val="none" w:sz="0" w:space="0" w:color="auto"/>
        <w:right w:val="none" w:sz="0" w:space="0" w:color="auto"/>
      </w:divBdr>
    </w:div>
    <w:div w:id="1197617031">
      <w:bodyDiv w:val="1"/>
      <w:marLeft w:val="0"/>
      <w:marRight w:val="0"/>
      <w:marTop w:val="0"/>
      <w:marBottom w:val="0"/>
      <w:divBdr>
        <w:top w:val="none" w:sz="0" w:space="0" w:color="auto"/>
        <w:left w:val="none" w:sz="0" w:space="0" w:color="auto"/>
        <w:bottom w:val="none" w:sz="0" w:space="0" w:color="auto"/>
        <w:right w:val="none" w:sz="0" w:space="0" w:color="auto"/>
      </w:divBdr>
    </w:div>
    <w:div w:id="1270549291">
      <w:bodyDiv w:val="1"/>
      <w:marLeft w:val="0"/>
      <w:marRight w:val="0"/>
      <w:marTop w:val="0"/>
      <w:marBottom w:val="0"/>
      <w:divBdr>
        <w:top w:val="none" w:sz="0" w:space="0" w:color="auto"/>
        <w:left w:val="none" w:sz="0" w:space="0" w:color="auto"/>
        <w:bottom w:val="none" w:sz="0" w:space="0" w:color="auto"/>
        <w:right w:val="none" w:sz="0" w:space="0" w:color="auto"/>
      </w:divBdr>
    </w:div>
    <w:div w:id="1614480915">
      <w:bodyDiv w:val="1"/>
      <w:marLeft w:val="0"/>
      <w:marRight w:val="0"/>
      <w:marTop w:val="0"/>
      <w:marBottom w:val="0"/>
      <w:divBdr>
        <w:top w:val="none" w:sz="0" w:space="0" w:color="auto"/>
        <w:left w:val="none" w:sz="0" w:space="0" w:color="auto"/>
        <w:bottom w:val="none" w:sz="0" w:space="0" w:color="auto"/>
        <w:right w:val="none" w:sz="0" w:space="0" w:color="auto"/>
      </w:divBdr>
    </w:div>
    <w:div w:id="1621914867">
      <w:bodyDiv w:val="1"/>
      <w:marLeft w:val="0"/>
      <w:marRight w:val="0"/>
      <w:marTop w:val="0"/>
      <w:marBottom w:val="0"/>
      <w:divBdr>
        <w:top w:val="none" w:sz="0" w:space="0" w:color="auto"/>
        <w:left w:val="none" w:sz="0" w:space="0" w:color="auto"/>
        <w:bottom w:val="none" w:sz="0" w:space="0" w:color="auto"/>
        <w:right w:val="none" w:sz="0" w:space="0" w:color="auto"/>
      </w:divBdr>
    </w:div>
    <w:div w:id="1663578542">
      <w:bodyDiv w:val="1"/>
      <w:marLeft w:val="0"/>
      <w:marRight w:val="0"/>
      <w:marTop w:val="0"/>
      <w:marBottom w:val="0"/>
      <w:divBdr>
        <w:top w:val="none" w:sz="0" w:space="0" w:color="auto"/>
        <w:left w:val="none" w:sz="0" w:space="0" w:color="auto"/>
        <w:bottom w:val="none" w:sz="0" w:space="0" w:color="auto"/>
        <w:right w:val="none" w:sz="0" w:space="0" w:color="auto"/>
      </w:divBdr>
    </w:div>
    <w:div w:id="1802116442">
      <w:bodyDiv w:val="1"/>
      <w:marLeft w:val="0"/>
      <w:marRight w:val="0"/>
      <w:marTop w:val="0"/>
      <w:marBottom w:val="0"/>
      <w:divBdr>
        <w:top w:val="none" w:sz="0" w:space="0" w:color="auto"/>
        <w:left w:val="none" w:sz="0" w:space="0" w:color="auto"/>
        <w:bottom w:val="none" w:sz="0" w:space="0" w:color="auto"/>
        <w:right w:val="none" w:sz="0" w:space="0" w:color="auto"/>
      </w:divBdr>
    </w:div>
    <w:div w:id="207323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176bd9d-2a83-4a5c-b4da-9808c39b7f9e" xsi:nil="true"/>
    <lcf76f155ced4ddcb4097134ff3c332f xmlns="19fece88-362d-4c08-90c6-82b84e8e0f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DCC64D9FCBD443B3ACF951710F2A35" ma:contentTypeVersion="17" ma:contentTypeDescription="Create a new document." ma:contentTypeScope="" ma:versionID="455cc39bf59c4b311fae2b95bb4f3b39">
  <xsd:schema xmlns:xsd="http://www.w3.org/2001/XMLSchema" xmlns:xs="http://www.w3.org/2001/XMLSchema" xmlns:p="http://schemas.microsoft.com/office/2006/metadata/properties" xmlns:ns2="d176bd9d-2a83-4a5c-b4da-9808c39b7f9e" xmlns:ns3="19fece88-362d-4c08-90c6-82b84e8e0f35" targetNamespace="http://schemas.microsoft.com/office/2006/metadata/properties" ma:root="true" ma:fieldsID="12599840be22c6e9dfafc13c8422b9c6" ns2:_="" ns3:_="">
    <xsd:import namespace="d176bd9d-2a83-4a5c-b4da-9808c39b7f9e"/>
    <xsd:import namespace="19fece88-362d-4c08-90c6-82b84e8e0f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6bd9d-2a83-4a5c-b4da-9808c39b7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1e86b9-21f7-461f-8cbc-312b673df157}" ma:internalName="TaxCatchAll" ma:showField="CatchAllData" ma:web="d176bd9d-2a83-4a5c-b4da-9808c39b7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fece88-362d-4c08-90c6-82b84e8e0f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f45e0-e802-4024-a1e0-3c909c745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A0451-61BC-4940-A903-C7B8857B70DE}">
  <ds:schemaRefs>
    <ds:schemaRef ds:uri="http://schemas.microsoft.com/sharepoint/v3/contenttype/forms"/>
  </ds:schemaRefs>
</ds:datastoreItem>
</file>

<file path=customXml/itemProps2.xml><?xml version="1.0" encoding="utf-8"?>
<ds:datastoreItem xmlns:ds="http://schemas.openxmlformats.org/officeDocument/2006/customXml" ds:itemID="{805EA1BF-41D3-44EB-9387-441C1612AB99}">
  <ds:schemaRefs>
    <ds:schemaRef ds:uri="http://schemas.microsoft.com/office/2006/metadata/properties"/>
    <ds:schemaRef ds:uri="http://schemas.microsoft.com/office/infopath/2007/PartnerControls"/>
    <ds:schemaRef ds:uri="d176bd9d-2a83-4a5c-b4da-9808c39b7f9e"/>
    <ds:schemaRef ds:uri="19fece88-362d-4c08-90c6-82b84e8e0f35"/>
  </ds:schemaRefs>
</ds:datastoreItem>
</file>

<file path=customXml/itemProps3.xml><?xml version="1.0" encoding="utf-8"?>
<ds:datastoreItem xmlns:ds="http://schemas.openxmlformats.org/officeDocument/2006/customXml" ds:itemID="{35910E51-3FEC-4EE1-A2C3-A292D28EEF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6bd9d-2a83-4a5c-b4da-9808c39b7f9e"/>
    <ds:schemaRef ds:uri="19fece88-362d-4c08-90c6-82b84e8e0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C482F-3CD0-47DB-BA7F-33C0BA4E9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Draft letter from Parish Clerk with applications for dispensation</vt:lpstr>
    </vt:vector>
  </TitlesOfParts>
  <Company/>
  <LinksUpToDate>false</LinksUpToDate>
  <CharactersWithSpaces>13329</CharactersWithSpaces>
  <SharedDoc>false</SharedDoc>
  <HLinks>
    <vt:vector size="12" baseType="variant">
      <vt:variant>
        <vt:i4>2293766</vt:i4>
      </vt:variant>
      <vt:variant>
        <vt:i4>3</vt:i4>
      </vt:variant>
      <vt:variant>
        <vt:i4>0</vt:i4>
      </vt:variant>
      <vt:variant>
        <vt:i4>5</vt:i4>
      </vt:variant>
      <vt:variant>
        <vt:lpwstr>mailto:victoriawatts@orange.net</vt:lpwstr>
      </vt:variant>
      <vt:variant>
        <vt:lpwstr/>
      </vt:variant>
      <vt:variant>
        <vt:i4>4915274</vt:i4>
      </vt:variant>
      <vt:variant>
        <vt:i4>0</vt:i4>
      </vt:variant>
      <vt:variant>
        <vt:i4>0</vt:i4>
      </vt:variant>
      <vt:variant>
        <vt:i4>5</vt:i4>
      </vt:variant>
      <vt:variant>
        <vt:lpwstr>http://www.holcombepc.org.uk/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letter from Parish Clerk with applications for dispensation</dc:title>
  <dc:creator>PayV</dc:creator>
  <cp:lastModifiedBy>Simon Brand</cp:lastModifiedBy>
  <cp:revision>2</cp:revision>
  <cp:lastPrinted>2021-08-01T08:24:00Z</cp:lastPrinted>
  <dcterms:created xsi:type="dcterms:W3CDTF">2026-04-08T14:57:00Z</dcterms:created>
  <dcterms:modified xsi:type="dcterms:W3CDTF">2026-04-08T14:57:00Z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0x010100B4DCC64D9FCBD443B3ACF951710F2A35</vt:lpwstr>
  </property>
  <property fmtid="{D5CDD505-2E9C-101B-9397-08002B2CF9AE}" pid="3" name="MediaServiceImageTags">
    <vt:lpwstr/>
  </property>
</Properties>
</file>