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6AFF" w14:textId="77777777" w:rsidR="00824302" w:rsidRPr="004F1864" w:rsidRDefault="00824302">
      <w:pPr>
        <w:rPr>
          <w:rFonts w:ascii="Arial" w:hAnsi="Arial" w:cs="Arial"/>
          <w:sz w:val="24"/>
          <w:szCs w:val="24"/>
          <w:u w:val="single"/>
        </w:rPr>
      </w:pPr>
      <w:r w:rsidRPr="004F1864">
        <w:rPr>
          <w:rFonts w:ascii="Arial" w:hAnsi="Arial" w:cs="Arial"/>
          <w:sz w:val="24"/>
          <w:szCs w:val="24"/>
          <w:u w:val="single"/>
        </w:rPr>
        <w:t>Chairman Update</w:t>
      </w:r>
    </w:p>
    <w:p w14:paraId="73EF086E" w14:textId="77777777" w:rsidR="00B054B7" w:rsidRDefault="00B054B7" w:rsidP="004F1864">
      <w:pPr>
        <w:shd w:val="clear" w:color="auto" w:fill="FFFFFF"/>
        <w:spacing w:line="240" w:lineRule="auto"/>
        <w:textAlignment w:val="baseline"/>
        <w:rPr>
          <w:rFonts w:ascii="Arial" w:eastAsia="Times New Roman" w:hAnsi="Arial" w:cs="Arial"/>
          <w:color w:val="242424"/>
          <w:sz w:val="24"/>
          <w:szCs w:val="24"/>
          <w:lang w:eastAsia="en-GB"/>
        </w:rPr>
      </w:pPr>
    </w:p>
    <w:p w14:paraId="75C57F07" w14:textId="1DFC7443" w:rsidR="002F55A6" w:rsidRDefault="00197758" w:rsidP="00502055">
      <w:pPr>
        <w:pStyle w:val="ListParagraph"/>
        <w:spacing w:line="240" w:lineRule="auto"/>
        <w:ind w:left="0"/>
        <w:rPr>
          <w:rFonts w:ascii="Arial" w:hAnsi="Arial" w:cs="Arial"/>
          <w:sz w:val="24"/>
          <w:szCs w:val="24"/>
        </w:rPr>
      </w:pPr>
      <w:r>
        <w:rPr>
          <w:rFonts w:ascii="Arial" w:hAnsi="Arial" w:cs="Arial"/>
          <w:sz w:val="24"/>
          <w:szCs w:val="24"/>
        </w:rPr>
        <w:tab/>
      </w:r>
      <w:r w:rsidR="009B1EDD">
        <w:rPr>
          <w:rFonts w:ascii="Arial" w:hAnsi="Arial" w:cs="Arial"/>
          <w:sz w:val="24"/>
          <w:szCs w:val="24"/>
        </w:rPr>
        <w:t xml:space="preserve">The priority of the last meeting was to carry out the </w:t>
      </w:r>
      <w:r w:rsidR="00C32859">
        <w:rPr>
          <w:rFonts w:ascii="Arial" w:hAnsi="Arial" w:cs="Arial"/>
          <w:sz w:val="24"/>
          <w:szCs w:val="24"/>
        </w:rPr>
        <w:t xml:space="preserve">Annual Governance and Accountability Return </w:t>
      </w:r>
      <w:r w:rsidR="00E570AB">
        <w:rPr>
          <w:rFonts w:ascii="Arial" w:hAnsi="Arial" w:cs="Arial"/>
          <w:sz w:val="24"/>
          <w:szCs w:val="24"/>
        </w:rPr>
        <w:t xml:space="preserve">which is </w:t>
      </w:r>
      <w:r w:rsidR="00EA1B27">
        <w:rPr>
          <w:rFonts w:ascii="Arial" w:hAnsi="Arial" w:cs="Arial"/>
          <w:sz w:val="24"/>
          <w:szCs w:val="24"/>
        </w:rPr>
        <w:t xml:space="preserve">a mandatory </w:t>
      </w:r>
      <w:r w:rsidR="004725BB">
        <w:rPr>
          <w:rFonts w:ascii="Arial" w:hAnsi="Arial" w:cs="Arial"/>
          <w:sz w:val="24"/>
          <w:szCs w:val="24"/>
        </w:rPr>
        <w:t xml:space="preserve">requirement </w:t>
      </w:r>
      <w:r w:rsidR="00A41D28">
        <w:rPr>
          <w:rFonts w:ascii="Arial" w:hAnsi="Arial" w:cs="Arial"/>
          <w:sz w:val="24"/>
          <w:szCs w:val="24"/>
        </w:rPr>
        <w:t xml:space="preserve">of </w:t>
      </w:r>
      <w:r w:rsidR="004725BB">
        <w:rPr>
          <w:rFonts w:ascii="Arial" w:hAnsi="Arial" w:cs="Arial"/>
          <w:sz w:val="24"/>
          <w:szCs w:val="24"/>
        </w:rPr>
        <w:t xml:space="preserve">the </w:t>
      </w:r>
      <w:r w:rsidR="00A41D28">
        <w:rPr>
          <w:rFonts w:ascii="Arial" w:hAnsi="Arial" w:cs="Arial"/>
          <w:sz w:val="24"/>
          <w:szCs w:val="24"/>
        </w:rPr>
        <w:t xml:space="preserve">Accounts and Audit </w:t>
      </w:r>
      <w:r w:rsidR="00EA1B27">
        <w:rPr>
          <w:rFonts w:ascii="Arial" w:hAnsi="Arial" w:cs="Arial"/>
          <w:sz w:val="24"/>
          <w:szCs w:val="24"/>
        </w:rPr>
        <w:t xml:space="preserve">Regulations </w:t>
      </w:r>
      <w:r w:rsidR="00A41D28">
        <w:rPr>
          <w:rFonts w:ascii="Arial" w:hAnsi="Arial" w:cs="Arial"/>
          <w:sz w:val="24"/>
          <w:szCs w:val="24"/>
        </w:rPr>
        <w:t xml:space="preserve">2015.  As a council that has less than £25k </w:t>
      </w:r>
      <w:r w:rsidR="0055322B">
        <w:rPr>
          <w:rFonts w:ascii="Arial" w:hAnsi="Arial" w:cs="Arial"/>
          <w:sz w:val="24"/>
          <w:szCs w:val="24"/>
        </w:rPr>
        <w:t xml:space="preserve">gross </w:t>
      </w:r>
      <w:r w:rsidR="00A41D28">
        <w:rPr>
          <w:rFonts w:ascii="Arial" w:hAnsi="Arial" w:cs="Arial"/>
          <w:sz w:val="24"/>
          <w:szCs w:val="24"/>
        </w:rPr>
        <w:t>income or expenditure</w:t>
      </w:r>
      <w:r w:rsidR="00DD2E0B">
        <w:rPr>
          <w:rFonts w:ascii="Arial" w:hAnsi="Arial" w:cs="Arial"/>
          <w:sz w:val="24"/>
          <w:szCs w:val="24"/>
        </w:rPr>
        <w:t xml:space="preserve">, we </w:t>
      </w:r>
      <w:r w:rsidR="0055322B">
        <w:rPr>
          <w:rFonts w:ascii="Arial" w:hAnsi="Arial" w:cs="Arial"/>
          <w:sz w:val="24"/>
          <w:szCs w:val="24"/>
        </w:rPr>
        <w:t xml:space="preserve">can declare </w:t>
      </w:r>
      <w:r w:rsidR="00A53C73">
        <w:rPr>
          <w:rFonts w:ascii="Arial" w:hAnsi="Arial" w:cs="Arial"/>
          <w:sz w:val="24"/>
          <w:szCs w:val="24"/>
        </w:rPr>
        <w:t>ourselves</w:t>
      </w:r>
      <w:r w:rsidR="00DD2E0B">
        <w:rPr>
          <w:rFonts w:ascii="Arial" w:hAnsi="Arial" w:cs="Arial"/>
          <w:sz w:val="24"/>
          <w:szCs w:val="24"/>
        </w:rPr>
        <w:t xml:space="preserve"> </w:t>
      </w:r>
      <w:r w:rsidR="0055322B">
        <w:rPr>
          <w:rFonts w:ascii="Arial" w:hAnsi="Arial" w:cs="Arial"/>
          <w:sz w:val="24"/>
          <w:szCs w:val="24"/>
        </w:rPr>
        <w:t xml:space="preserve">exempt from external audit provided </w:t>
      </w:r>
      <w:r w:rsidR="00DD2E0B">
        <w:rPr>
          <w:rFonts w:ascii="Arial" w:hAnsi="Arial" w:cs="Arial"/>
          <w:sz w:val="24"/>
          <w:szCs w:val="24"/>
        </w:rPr>
        <w:t xml:space="preserve">we </w:t>
      </w:r>
      <w:r w:rsidR="0055322B">
        <w:rPr>
          <w:rFonts w:ascii="Arial" w:hAnsi="Arial" w:cs="Arial"/>
          <w:sz w:val="24"/>
          <w:szCs w:val="24"/>
        </w:rPr>
        <w:t>meet</w:t>
      </w:r>
      <w:r w:rsidR="00DD2E0B">
        <w:rPr>
          <w:rFonts w:ascii="Arial" w:hAnsi="Arial" w:cs="Arial"/>
          <w:sz w:val="24"/>
          <w:szCs w:val="24"/>
        </w:rPr>
        <w:t xml:space="preserve"> </w:t>
      </w:r>
      <w:r w:rsidR="0055322B">
        <w:rPr>
          <w:rFonts w:ascii="Arial" w:hAnsi="Arial" w:cs="Arial"/>
          <w:sz w:val="24"/>
          <w:szCs w:val="24"/>
        </w:rPr>
        <w:t xml:space="preserve">certain </w:t>
      </w:r>
      <w:r w:rsidR="00DD2E0B">
        <w:rPr>
          <w:rFonts w:ascii="Arial" w:hAnsi="Arial" w:cs="Arial"/>
          <w:sz w:val="24"/>
          <w:szCs w:val="24"/>
        </w:rPr>
        <w:t xml:space="preserve">specified </w:t>
      </w:r>
      <w:r w:rsidR="0055322B">
        <w:rPr>
          <w:rFonts w:ascii="Arial" w:hAnsi="Arial" w:cs="Arial"/>
          <w:sz w:val="24"/>
          <w:szCs w:val="24"/>
        </w:rPr>
        <w:t xml:space="preserve">criteria. </w:t>
      </w:r>
      <w:r w:rsidR="00DD2E0B">
        <w:rPr>
          <w:rFonts w:ascii="Arial" w:hAnsi="Arial" w:cs="Arial"/>
          <w:sz w:val="24"/>
          <w:szCs w:val="24"/>
        </w:rPr>
        <w:t xml:space="preserve"> </w:t>
      </w:r>
      <w:r w:rsidR="007A01AE">
        <w:rPr>
          <w:rFonts w:ascii="Arial" w:hAnsi="Arial" w:cs="Arial"/>
          <w:sz w:val="24"/>
          <w:szCs w:val="24"/>
        </w:rPr>
        <w:t xml:space="preserve">A number of documents have to be </w:t>
      </w:r>
      <w:r w:rsidR="00C863FD">
        <w:rPr>
          <w:rFonts w:ascii="Arial" w:hAnsi="Arial" w:cs="Arial"/>
          <w:sz w:val="24"/>
          <w:szCs w:val="24"/>
        </w:rPr>
        <w:t xml:space="preserve">certified at the meeting and then made available for public scrutiny </w:t>
      </w:r>
      <w:r w:rsidR="008003B9">
        <w:rPr>
          <w:rFonts w:ascii="Arial" w:hAnsi="Arial" w:cs="Arial"/>
          <w:sz w:val="24"/>
          <w:szCs w:val="24"/>
        </w:rPr>
        <w:t xml:space="preserve">on the website.  </w:t>
      </w:r>
      <w:r w:rsidR="00DE6F12">
        <w:rPr>
          <w:rFonts w:ascii="Arial" w:hAnsi="Arial" w:cs="Arial"/>
          <w:sz w:val="24"/>
          <w:szCs w:val="24"/>
        </w:rPr>
        <w:t xml:space="preserve">Any person has the right to request </w:t>
      </w:r>
      <w:r w:rsidR="00A01793">
        <w:rPr>
          <w:rFonts w:ascii="Arial" w:hAnsi="Arial" w:cs="Arial"/>
          <w:sz w:val="24"/>
          <w:szCs w:val="24"/>
        </w:rPr>
        <w:t xml:space="preserve">to see any of the documents related to the AGAR </w:t>
      </w:r>
      <w:r w:rsidR="00693790">
        <w:rPr>
          <w:rFonts w:ascii="Arial" w:hAnsi="Arial" w:cs="Arial"/>
          <w:sz w:val="24"/>
          <w:szCs w:val="24"/>
        </w:rPr>
        <w:t xml:space="preserve">including the accounting records for the </w:t>
      </w:r>
      <w:r w:rsidR="001B4534">
        <w:rPr>
          <w:rFonts w:ascii="Arial" w:hAnsi="Arial" w:cs="Arial"/>
          <w:sz w:val="24"/>
          <w:szCs w:val="24"/>
        </w:rPr>
        <w:t>financial</w:t>
      </w:r>
      <w:r w:rsidR="00693790">
        <w:rPr>
          <w:rFonts w:ascii="Arial" w:hAnsi="Arial" w:cs="Arial"/>
          <w:sz w:val="24"/>
          <w:szCs w:val="24"/>
        </w:rPr>
        <w:t xml:space="preserve"> year </w:t>
      </w:r>
      <w:r w:rsidR="00107C34">
        <w:rPr>
          <w:rFonts w:ascii="Arial" w:hAnsi="Arial" w:cs="Arial"/>
          <w:sz w:val="24"/>
          <w:szCs w:val="24"/>
        </w:rPr>
        <w:t xml:space="preserve">during the period 3 Jun – 14 Jul </w:t>
      </w:r>
      <w:r w:rsidR="00230FC1">
        <w:rPr>
          <w:rFonts w:ascii="Arial" w:hAnsi="Arial" w:cs="Arial"/>
          <w:sz w:val="24"/>
          <w:szCs w:val="24"/>
        </w:rPr>
        <w:t>by contacting the clerk.</w:t>
      </w:r>
      <w:r w:rsidR="001B4534">
        <w:rPr>
          <w:rFonts w:ascii="Arial" w:hAnsi="Arial" w:cs="Arial"/>
          <w:sz w:val="24"/>
          <w:szCs w:val="24"/>
        </w:rPr>
        <w:t xml:space="preserve">  </w:t>
      </w:r>
    </w:p>
    <w:p w14:paraId="093F0DD6" w14:textId="77777777" w:rsidR="002F55A6" w:rsidRDefault="002F55A6" w:rsidP="00502055">
      <w:pPr>
        <w:pStyle w:val="ListParagraph"/>
        <w:spacing w:line="240" w:lineRule="auto"/>
        <w:ind w:left="0"/>
        <w:rPr>
          <w:rFonts w:ascii="Arial" w:hAnsi="Arial" w:cs="Arial"/>
          <w:sz w:val="24"/>
          <w:szCs w:val="24"/>
        </w:rPr>
      </w:pPr>
    </w:p>
    <w:p w14:paraId="27EF0BAA" w14:textId="2E1FDB09" w:rsidR="00C4648C" w:rsidRPr="00C4648C" w:rsidRDefault="005C047B" w:rsidP="002F55A6">
      <w:pPr>
        <w:pStyle w:val="ListParagraph"/>
        <w:spacing w:line="240" w:lineRule="auto"/>
        <w:ind w:left="0" w:firstLine="720"/>
        <w:rPr>
          <w:rFonts w:ascii="Arial" w:hAnsi="Arial" w:cs="Arial"/>
          <w:sz w:val="24"/>
          <w:szCs w:val="24"/>
        </w:rPr>
      </w:pPr>
      <w:r>
        <w:rPr>
          <w:rFonts w:ascii="Arial" w:hAnsi="Arial" w:cs="Arial"/>
          <w:sz w:val="24"/>
          <w:szCs w:val="24"/>
        </w:rPr>
        <w:t>In last mont</w:t>
      </w:r>
      <w:r w:rsidR="00B11797">
        <w:rPr>
          <w:rFonts w:ascii="Arial" w:hAnsi="Arial" w:cs="Arial"/>
          <w:sz w:val="24"/>
          <w:szCs w:val="24"/>
        </w:rPr>
        <w:t xml:space="preserve">h’s update I mentioned the </w:t>
      </w:r>
      <w:r w:rsidR="009349E5">
        <w:rPr>
          <w:rFonts w:ascii="Arial" w:hAnsi="Arial" w:cs="Arial"/>
          <w:sz w:val="24"/>
          <w:szCs w:val="24"/>
        </w:rPr>
        <w:t xml:space="preserve">problems associated with the </w:t>
      </w:r>
      <w:r w:rsidR="00584A0A">
        <w:rPr>
          <w:rFonts w:ascii="Arial" w:hAnsi="Arial" w:cs="Arial"/>
          <w:sz w:val="24"/>
          <w:szCs w:val="24"/>
        </w:rPr>
        <w:t>r</w:t>
      </w:r>
      <w:r w:rsidR="00A00BB0">
        <w:rPr>
          <w:rFonts w:ascii="Arial" w:hAnsi="Arial" w:cs="Arial"/>
          <w:sz w:val="24"/>
          <w:szCs w:val="24"/>
        </w:rPr>
        <w:t>oad closure</w:t>
      </w:r>
      <w:r w:rsidR="00584A0A">
        <w:rPr>
          <w:rFonts w:ascii="Arial" w:hAnsi="Arial" w:cs="Arial"/>
          <w:sz w:val="24"/>
          <w:szCs w:val="24"/>
        </w:rPr>
        <w:t xml:space="preserve"> on Little Field Lane</w:t>
      </w:r>
      <w:r w:rsidR="006D04A7">
        <w:rPr>
          <w:rFonts w:ascii="Arial" w:hAnsi="Arial" w:cs="Arial"/>
          <w:sz w:val="24"/>
          <w:szCs w:val="24"/>
        </w:rPr>
        <w:t>/Stratton Road</w:t>
      </w:r>
      <w:r w:rsidR="00712FB8">
        <w:rPr>
          <w:rFonts w:ascii="Arial" w:hAnsi="Arial" w:cs="Arial"/>
          <w:sz w:val="24"/>
          <w:szCs w:val="24"/>
        </w:rPr>
        <w:t xml:space="preserve">. </w:t>
      </w:r>
      <w:r w:rsidR="00212DC4">
        <w:rPr>
          <w:rFonts w:ascii="Arial" w:hAnsi="Arial" w:cs="Arial"/>
          <w:sz w:val="24"/>
          <w:szCs w:val="24"/>
        </w:rPr>
        <w:t xml:space="preserve"> Subsequently, </w:t>
      </w:r>
      <w:r w:rsidR="00D63168">
        <w:rPr>
          <w:rFonts w:ascii="Arial" w:hAnsi="Arial" w:cs="Arial"/>
          <w:sz w:val="24"/>
          <w:szCs w:val="24"/>
        </w:rPr>
        <w:t xml:space="preserve">I met with the </w:t>
      </w:r>
      <w:r w:rsidR="009107E6">
        <w:rPr>
          <w:rFonts w:ascii="Arial" w:hAnsi="Arial" w:cs="Arial"/>
          <w:sz w:val="24"/>
          <w:szCs w:val="24"/>
        </w:rPr>
        <w:t xml:space="preserve">owners of </w:t>
      </w:r>
      <w:r w:rsidR="00995EB5">
        <w:rPr>
          <w:rFonts w:ascii="Arial" w:hAnsi="Arial" w:cs="Arial"/>
          <w:sz w:val="24"/>
          <w:szCs w:val="24"/>
        </w:rPr>
        <w:t>T</w:t>
      </w:r>
      <w:r w:rsidR="009107E6">
        <w:rPr>
          <w:rFonts w:ascii="Arial" w:hAnsi="Arial" w:cs="Arial"/>
          <w:sz w:val="24"/>
          <w:szCs w:val="24"/>
        </w:rPr>
        <w:t>he Holcombe a</w:t>
      </w:r>
      <w:r w:rsidR="00212DC4">
        <w:rPr>
          <w:rFonts w:ascii="Arial" w:hAnsi="Arial" w:cs="Arial"/>
          <w:sz w:val="24"/>
          <w:szCs w:val="24"/>
        </w:rPr>
        <w:t xml:space="preserve">s well as </w:t>
      </w:r>
      <w:r w:rsidR="009510EF">
        <w:rPr>
          <w:rFonts w:ascii="Arial" w:hAnsi="Arial" w:cs="Arial"/>
          <w:sz w:val="24"/>
          <w:szCs w:val="24"/>
        </w:rPr>
        <w:t xml:space="preserve">Cllr </w:t>
      </w:r>
      <w:r w:rsidR="00B838C0">
        <w:rPr>
          <w:rFonts w:ascii="Arial" w:hAnsi="Arial" w:cs="Arial"/>
          <w:sz w:val="24"/>
          <w:szCs w:val="24"/>
        </w:rPr>
        <w:t xml:space="preserve">Sam Phripp </w:t>
      </w:r>
      <w:r w:rsidR="0006661C">
        <w:rPr>
          <w:rFonts w:ascii="Arial" w:hAnsi="Arial" w:cs="Arial"/>
          <w:sz w:val="24"/>
          <w:szCs w:val="24"/>
        </w:rPr>
        <w:t xml:space="preserve">(Mendip Hills councillor with responsibility for Holcombe) </w:t>
      </w:r>
      <w:r w:rsidR="00212DC4">
        <w:rPr>
          <w:rFonts w:ascii="Arial" w:hAnsi="Arial" w:cs="Arial"/>
          <w:sz w:val="24"/>
          <w:szCs w:val="24"/>
        </w:rPr>
        <w:t xml:space="preserve">to discuss the </w:t>
      </w:r>
      <w:r w:rsidR="00B73359">
        <w:rPr>
          <w:rFonts w:ascii="Arial" w:hAnsi="Arial" w:cs="Arial"/>
          <w:sz w:val="24"/>
          <w:szCs w:val="24"/>
        </w:rPr>
        <w:t xml:space="preserve">impact of the closure and </w:t>
      </w:r>
      <w:r w:rsidR="001832C0">
        <w:rPr>
          <w:rFonts w:ascii="Arial" w:hAnsi="Arial" w:cs="Arial"/>
          <w:sz w:val="24"/>
          <w:szCs w:val="24"/>
        </w:rPr>
        <w:t xml:space="preserve">to </w:t>
      </w:r>
      <w:r w:rsidR="00B73359">
        <w:rPr>
          <w:rFonts w:ascii="Arial" w:hAnsi="Arial" w:cs="Arial"/>
          <w:sz w:val="24"/>
          <w:szCs w:val="24"/>
        </w:rPr>
        <w:t>consider the options available for getting the l</w:t>
      </w:r>
      <w:r w:rsidR="00C4648C">
        <w:rPr>
          <w:rFonts w:ascii="Arial" w:hAnsi="Arial" w:cs="Arial"/>
          <w:sz w:val="24"/>
          <w:szCs w:val="24"/>
        </w:rPr>
        <w:t>a</w:t>
      </w:r>
      <w:r w:rsidR="001832C0">
        <w:rPr>
          <w:rFonts w:ascii="Arial" w:hAnsi="Arial" w:cs="Arial"/>
          <w:sz w:val="24"/>
          <w:szCs w:val="24"/>
        </w:rPr>
        <w:t>n</w:t>
      </w:r>
      <w:r w:rsidR="00C4648C">
        <w:rPr>
          <w:rFonts w:ascii="Arial" w:hAnsi="Arial" w:cs="Arial"/>
          <w:sz w:val="24"/>
          <w:szCs w:val="24"/>
        </w:rPr>
        <w:t>e</w:t>
      </w:r>
      <w:r w:rsidR="00B73359">
        <w:rPr>
          <w:rFonts w:ascii="Arial" w:hAnsi="Arial" w:cs="Arial"/>
          <w:sz w:val="24"/>
          <w:szCs w:val="24"/>
        </w:rPr>
        <w:t xml:space="preserve"> open</w:t>
      </w:r>
      <w:r w:rsidR="001832C0">
        <w:rPr>
          <w:rFonts w:ascii="Arial" w:hAnsi="Arial" w:cs="Arial"/>
          <w:sz w:val="24"/>
          <w:szCs w:val="24"/>
        </w:rPr>
        <w:t xml:space="preserve">.  </w:t>
      </w:r>
      <w:r w:rsidR="00C4648C" w:rsidRPr="00C4648C">
        <w:rPr>
          <w:rFonts w:ascii="Arial" w:eastAsia="Times New Roman" w:hAnsi="Arial" w:cs="Arial"/>
          <w:sz w:val="24"/>
          <w:szCs w:val="24"/>
        </w:rPr>
        <w:t xml:space="preserve">As a result of that meeting Cllr Phripp agreed to take a number of points forward </w:t>
      </w:r>
      <w:r w:rsidR="00C4648C">
        <w:rPr>
          <w:rFonts w:ascii="Arial" w:eastAsia="Times New Roman" w:hAnsi="Arial" w:cs="Arial"/>
          <w:sz w:val="24"/>
          <w:szCs w:val="24"/>
        </w:rPr>
        <w:t xml:space="preserve">including </w:t>
      </w:r>
      <w:r w:rsidR="00BC707A">
        <w:rPr>
          <w:rFonts w:ascii="Arial" w:eastAsia="Times New Roman" w:hAnsi="Arial" w:cs="Arial"/>
          <w:sz w:val="24"/>
          <w:szCs w:val="24"/>
        </w:rPr>
        <w:t>a review of the signage pl</w:t>
      </w:r>
      <w:r w:rsidR="00C4648C" w:rsidRPr="00C4648C">
        <w:rPr>
          <w:rFonts w:ascii="Arial" w:eastAsia="Times New Roman" w:hAnsi="Arial" w:cs="Arial"/>
          <w:sz w:val="24"/>
          <w:szCs w:val="24"/>
        </w:rPr>
        <w:t>aced on the roads leading into/out of the village</w:t>
      </w:r>
      <w:r w:rsidR="00F54944">
        <w:rPr>
          <w:rFonts w:ascii="Arial" w:eastAsia="Times New Roman" w:hAnsi="Arial" w:cs="Arial"/>
          <w:sz w:val="24"/>
          <w:szCs w:val="24"/>
        </w:rPr>
        <w:t xml:space="preserve"> and ensuring that </w:t>
      </w:r>
      <w:r w:rsidR="00C4648C" w:rsidRPr="00C4648C">
        <w:rPr>
          <w:rFonts w:ascii="Arial" w:eastAsia="Times New Roman" w:hAnsi="Arial" w:cs="Arial"/>
          <w:sz w:val="24"/>
          <w:szCs w:val="24"/>
        </w:rPr>
        <w:t>'pub open as usual' signs are placed at the end of Pitcot Lane</w:t>
      </w:r>
      <w:r w:rsidR="009A3493">
        <w:rPr>
          <w:rFonts w:ascii="Arial" w:eastAsia="Times New Roman" w:hAnsi="Arial" w:cs="Arial"/>
          <w:sz w:val="24"/>
          <w:szCs w:val="24"/>
        </w:rPr>
        <w:t xml:space="preserve"> and </w:t>
      </w:r>
      <w:r w:rsidR="00C4648C" w:rsidRPr="00C4648C">
        <w:rPr>
          <w:rFonts w:ascii="Arial" w:eastAsia="Times New Roman" w:hAnsi="Arial" w:cs="Arial"/>
          <w:sz w:val="24"/>
          <w:szCs w:val="24"/>
        </w:rPr>
        <w:t>the crossroads</w:t>
      </w:r>
      <w:r w:rsidR="00F54944">
        <w:rPr>
          <w:rFonts w:ascii="Arial" w:eastAsia="Times New Roman" w:hAnsi="Arial" w:cs="Arial"/>
          <w:sz w:val="24"/>
          <w:szCs w:val="24"/>
        </w:rPr>
        <w:t>; t</w:t>
      </w:r>
      <w:r w:rsidR="00C4648C" w:rsidRPr="00C4648C">
        <w:rPr>
          <w:rFonts w:ascii="Arial" w:eastAsia="Times New Roman" w:hAnsi="Arial" w:cs="Arial"/>
          <w:color w:val="000000"/>
          <w:sz w:val="24"/>
          <w:szCs w:val="24"/>
          <w:lang w:eastAsia="en-GB"/>
        </w:rPr>
        <w:t xml:space="preserve">o seek clarification from the teams responsible at Somerset Council as to the nature and extent of the problem and the </w:t>
      </w:r>
      <w:r w:rsidR="007C7728">
        <w:rPr>
          <w:rFonts w:ascii="Arial" w:eastAsia="Times New Roman" w:hAnsi="Arial" w:cs="Arial"/>
          <w:color w:val="000000"/>
          <w:sz w:val="24"/>
          <w:szCs w:val="24"/>
          <w:lang w:eastAsia="en-GB"/>
        </w:rPr>
        <w:t xml:space="preserve">timeline </w:t>
      </w:r>
      <w:r w:rsidR="00C4648C" w:rsidRPr="00C4648C">
        <w:rPr>
          <w:rFonts w:ascii="Arial" w:eastAsia="Times New Roman" w:hAnsi="Arial" w:cs="Arial"/>
          <w:color w:val="000000"/>
          <w:sz w:val="24"/>
          <w:szCs w:val="24"/>
          <w:lang w:eastAsia="en-GB"/>
        </w:rPr>
        <w:t>for rectification</w:t>
      </w:r>
      <w:r w:rsidR="00825FB5">
        <w:rPr>
          <w:rFonts w:ascii="Arial" w:eastAsia="Times New Roman" w:hAnsi="Arial" w:cs="Arial"/>
          <w:color w:val="000000"/>
          <w:sz w:val="24"/>
          <w:szCs w:val="24"/>
          <w:lang w:eastAsia="en-GB"/>
        </w:rPr>
        <w:t xml:space="preserve"> (these ranged from a </w:t>
      </w:r>
      <w:r w:rsidR="007C7728">
        <w:rPr>
          <w:rFonts w:ascii="Arial" w:eastAsia="Times New Roman" w:hAnsi="Arial" w:cs="Arial"/>
          <w:color w:val="000000"/>
          <w:sz w:val="24"/>
          <w:szCs w:val="24"/>
          <w:lang w:eastAsia="en-GB"/>
        </w:rPr>
        <w:t>few to 18 months)</w:t>
      </w:r>
      <w:r w:rsidR="00465CCB">
        <w:rPr>
          <w:rFonts w:ascii="Arial" w:eastAsia="Times New Roman" w:hAnsi="Arial" w:cs="Arial"/>
          <w:color w:val="000000"/>
          <w:sz w:val="24"/>
          <w:szCs w:val="24"/>
          <w:lang w:eastAsia="en-GB"/>
        </w:rPr>
        <w:t>; and to r</w:t>
      </w:r>
      <w:r w:rsidR="00C4648C" w:rsidRPr="00C4648C">
        <w:rPr>
          <w:rFonts w:ascii="Arial" w:eastAsia="Times New Roman" w:hAnsi="Arial" w:cs="Arial"/>
          <w:color w:val="000000"/>
          <w:sz w:val="24"/>
          <w:szCs w:val="24"/>
          <w:lang w:eastAsia="en-GB"/>
        </w:rPr>
        <w:t>emain actively engaged with all parties until a satisfactory resolution is achieved.</w:t>
      </w:r>
      <w:r w:rsidR="00465CCB">
        <w:rPr>
          <w:rFonts w:ascii="Arial" w:eastAsia="Times New Roman" w:hAnsi="Arial" w:cs="Arial"/>
          <w:color w:val="000000"/>
          <w:sz w:val="24"/>
          <w:szCs w:val="24"/>
          <w:lang w:eastAsia="en-GB"/>
        </w:rPr>
        <w:t xml:space="preserve">  He </w:t>
      </w:r>
      <w:r w:rsidR="00E44FB6">
        <w:rPr>
          <w:rFonts w:ascii="Arial" w:eastAsia="Times New Roman" w:hAnsi="Arial" w:cs="Arial"/>
          <w:color w:val="000000"/>
          <w:sz w:val="24"/>
          <w:szCs w:val="24"/>
          <w:lang w:eastAsia="en-GB"/>
        </w:rPr>
        <w:t xml:space="preserve">kindly </w:t>
      </w:r>
      <w:r w:rsidR="00465CCB">
        <w:rPr>
          <w:rFonts w:ascii="Arial" w:eastAsia="Times New Roman" w:hAnsi="Arial" w:cs="Arial"/>
          <w:color w:val="000000"/>
          <w:sz w:val="24"/>
          <w:szCs w:val="24"/>
          <w:lang w:eastAsia="en-GB"/>
        </w:rPr>
        <w:t xml:space="preserve">attended the </w:t>
      </w:r>
      <w:r w:rsidR="00E44FB6">
        <w:rPr>
          <w:rFonts w:ascii="Arial" w:eastAsia="Times New Roman" w:hAnsi="Arial" w:cs="Arial"/>
          <w:color w:val="000000"/>
          <w:sz w:val="24"/>
          <w:szCs w:val="24"/>
          <w:lang w:eastAsia="en-GB"/>
        </w:rPr>
        <w:t xml:space="preserve">last </w:t>
      </w:r>
      <w:r w:rsidR="00465CCB">
        <w:rPr>
          <w:rFonts w:ascii="Arial" w:eastAsia="Times New Roman" w:hAnsi="Arial" w:cs="Arial"/>
          <w:color w:val="000000"/>
          <w:sz w:val="24"/>
          <w:szCs w:val="24"/>
          <w:lang w:eastAsia="en-GB"/>
        </w:rPr>
        <w:t xml:space="preserve">meeting </w:t>
      </w:r>
      <w:r w:rsidR="00A9798E">
        <w:rPr>
          <w:rFonts w:ascii="Arial" w:eastAsia="Times New Roman" w:hAnsi="Arial" w:cs="Arial"/>
          <w:color w:val="000000"/>
          <w:sz w:val="24"/>
          <w:szCs w:val="24"/>
          <w:lang w:eastAsia="en-GB"/>
        </w:rPr>
        <w:t xml:space="preserve">and provided a short update.  </w:t>
      </w:r>
      <w:r w:rsidR="00C4648C" w:rsidRPr="00C4648C">
        <w:rPr>
          <w:rFonts w:ascii="Arial" w:hAnsi="Arial" w:cs="Arial"/>
          <w:sz w:val="24"/>
          <w:szCs w:val="24"/>
        </w:rPr>
        <w:t xml:space="preserve">He stated that the signs had been rationalized and confirmed that the work is likely to take up to 18 months to rectify.  He </w:t>
      </w:r>
      <w:r w:rsidR="00E34755">
        <w:rPr>
          <w:rFonts w:ascii="Arial" w:hAnsi="Arial" w:cs="Arial"/>
          <w:sz w:val="24"/>
          <w:szCs w:val="24"/>
        </w:rPr>
        <w:t xml:space="preserve">questioned </w:t>
      </w:r>
      <w:r w:rsidR="00C4648C" w:rsidRPr="00C4648C">
        <w:rPr>
          <w:rFonts w:ascii="Arial" w:hAnsi="Arial" w:cs="Arial"/>
          <w:sz w:val="24"/>
          <w:szCs w:val="24"/>
        </w:rPr>
        <w:t xml:space="preserve">whether a temporary repair </w:t>
      </w:r>
      <w:r w:rsidR="003641F9">
        <w:rPr>
          <w:rFonts w:ascii="Arial" w:hAnsi="Arial" w:cs="Arial"/>
          <w:sz w:val="24"/>
          <w:szCs w:val="24"/>
        </w:rPr>
        <w:t xml:space="preserve">(metal sheets or a gantry placed over the </w:t>
      </w:r>
      <w:r w:rsidR="002C4EA0">
        <w:rPr>
          <w:rFonts w:ascii="Arial" w:hAnsi="Arial" w:cs="Arial"/>
          <w:sz w:val="24"/>
          <w:szCs w:val="24"/>
        </w:rPr>
        <w:t xml:space="preserve">road) </w:t>
      </w:r>
      <w:r w:rsidR="00C4648C" w:rsidRPr="00C4648C">
        <w:rPr>
          <w:rFonts w:ascii="Arial" w:hAnsi="Arial" w:cs="Arial"/>
          <w:sz w:val="24"/>
          <w:szCs w:val="24"/>
        </w:rPr>
        <w:t xml:space="preserve">could be conducted </w:t>
      </w:r>
      <w:r w:rsidR="00E34755">
        <w:rPr>
          <w:rFonts w:ascii="Arial" w:hAnsi="Arial" w:cs="Arial"/>
          <w:sz w:val="24"/>
          <w:szCs w:val="24"/>
        </w:rPr>
        <w:t>to allow</w:t>
      </w:r>
      <w:r w:rsidR="006647B5">
        <w:rPr>
          <w:rFonts w:ascii="Arial" w:hAnsi="Arial" w:cs="Arial"/>
          <w:sz w:val="24"/>
          <w:szCs w:val="24"/>
        </w:rPr>
        <w:t xml:space="preserve"> some traffic to flow </w:t>
      </w:r>
      <w:r w:rsidR="00C4648C" w:rsidRPr="00C4648C">
        <w:rPr>
          <w:rFonts w:ascii="Arial" w:hAnsi="Arial" w:cs="Arial"/>
          <w:sz w:val="24"/>
          <w:szCs w:val="24"/>
        </w:rPr>
        <w:t xml:space="preserve">however this was declined by </w:t>
      </w:r>
      <w:r w:rsidR="006647B5">
        <w:rPr>
          <w:rFonts w:ascii="Arial" w:hAnsi="Arial" w:cs="Arial"/>
          <w:sz w:val="24"/>
          <w:szCs w:val="24"/>
        </w:rPr>
        <w:t xml:space="preserve">Somerset </w:t>
      </w:r>
      <w:r w:rsidR="00C4648C" w:rsidRPr="00C4648C">
        <w:rPr>
          <w:rFonts w:ascii="Arial" w:hAnsi="Arial" w:cs="Arial"/>
          <w:sz w:val="24"/>
          <w:szCs w:val="24"/>
        </w:rPr>
        <w:t xml:space="preserve">Highways.  Clearly this is disappointing news </w:t>
      </w:r>
      <w:r w:rsidR="006647B5">
        <w:rPr>
          <w:rFonts w:ascii="Arial" w:hAnsi="Arial" w:cs="Arial"/>
          <w:sz w:val="24"/>
          <w:szCs w:val="24"/>
        </w:rPr>
        <w:t xml:space="preserve">for everyone concerned </w:t>
      </w:r>
      <w:r w:rsidR="00C4648C" w:rsidRPr="00C4648C">
        <w:rPr>
          <w:rFonts w:ascii="Arial" w:hAnsi="Arial" w:cs="Arial"/>
          <w:sz w:val="24"/>
          <w:szCs w:val="24"/>
        </w:rPr>
        <w:t xml:space="preserve">however he stressed that the council and the contractor are obliged to act lawfully regarding relocating the badger sett, hence the delay.  </w:t>
      </w:r>
      <w:r w:rsidR="002C4EA0">
        <w:rPr>
          <w:rFonts w:ascii="Arial" w:hAnsi="Arial" w:cs="Arial"/>
          <w:sz w:val="24"/>
          <w:szCs w:val="24"/>
        </w:rPr>
        <w:t xml:space="preserve">I </w:t>
      </w:r>
      <w:r w:rsidR="00580AB9">
        <w:rPr>
          <w:rFonts w:ascii="Arial" w:hAnsi="Arial" w:cs="Arial"/>
          <w:sz w:val="24"/>
          <w:szCs w:val="24"/>
        </w:rPr>
        <w:t xml:space="preserve">requested </w:t>
      </w:r>
      <w:r w:rsidR="00502055">
        <w:rPr>
          <w:rFonts w:ascii="Arial" w:hAnsi="Arial" w:cs="Arial"/>
          <w:sz w:val="24"/>
          <w:szCs w:val="24"/>
        </w:rPr>
        <w:t>that Somerset</w:t>
      </w:r>
      <w:r w:rsidR="00C4648C" w:rsidRPr="00C4648C">
        <w:rPr>
          <w:rFonts w:ascii="Arial" w:hAnsi="Arial" w:cs="Arial"/>
          <w:sz w:val="24"/>
          <w:szCs w:val="24"/>
        </w:rPr>
        <w:t xml:space="preserve"> </w:t>
      </w:r>
      <w:r w:rsidR="004A3FB5">
        <w:rPr>
          <w:rFonts w:ascii="Arial" w:hAnsi="Arial" w:cs="Arial"/>
          <w:sz w:val="24"/>
          <w:szCs w:val="24"/>
        </w:rPr>
        <w:t>C</w:t>
      </w:r>
      <w:r w:rsidR="00C4648C" w:rsidRPr="00C4648C">
        <w:rPr>
          <w:rFonts w:ascii="Arial" w:hAnsi="Arial" w:cs="Arial"/>
          <w:sz w:val="24"/>
          <w:szCs w:val="24"/>
        </w:rPr>
        <w:t>ouncil produce an information sheet (or equivalent) for parishioners that summarises the issue and states the timeline for action to reopen the road to avoid any misunderstanding and to manage expectations</w:t>
      </w:r>
      <w:r w:rsidR="00580AB9">
        <w:rPr>
          <w:rFonts w:ascii="Arial" w:hAnsi="Arial" w:cs="Arial"/>
          <w:sz w:val="24"/>
          <w:szCs w:val="24"/>
        </w:rPr>
        <w:t>,</w:t>
      </w:r>
      <w:r w:rsidR="00502055">
        <w:rPr>
          <w:rFonts w:ascii="Arial" w:hAnsi="Arial" w:cs="Arial"/>
          <w:sz w:val="24"/>
          <w:szCs w:val="24"/>
        </w:rPr>
        <w:t xml:space="preserve"> which </w:t>
      </w:r>
      <w:r w:rsidR="004A3FB5">
        <w:rPr>
          <w:rFonts w:ascii="Arial" w:hAnsi="Arial" w:cs="Arial"/>
          <w:sz w:val="24"/>
          <w:szCs w:val="24"/>
        </w:rPr>
        <w:t>Cllr Phripp</w:t>
      </w:r>
      <w:r w:rsidR="00502055">
        <w:rPr>
          <w:rFonts w:ascii="Arial" w:hAnsi="Arial" w:cs="Arial"/>
          <w:sz w:val="24"/>
          <w:szCs w:val="24"/>
        </w:rPr>
        <w:t xml:space="preserve"> agreed to pursue</w:t>
      </w:r>
      <w:r w:rsidR="00370702">
        <w:rPr>
          <w:rFonts w:ascii="Arial" w:hAnsi="Arial" w:cs="Arial"/>
          <w:sz w:val="24"/>
          <w:szCs w:val="24"/>
        </w:rPr>
        <w:t xml:space="preserve"> on our behalf</w:t>
      </w:r>
      <w:r w:rsidR="00502055">
        <w:rPr>
          <w:rFonts w:ascii="Arial" w:hAnsi="Arial" w:cs="Arial"/>
          <w:sz w:val="24"/>
          <w:szCs w:val="24"/>
        </w:rPr>
        <w:t xml:space="preserve">. </w:t>
      </w:r>
    </w:p>
    <w:p w14:paraId="48FA27AC" w14:textId="189F5393" w:rsidR="007D10BF" w:rsidRDefault="007D10BF" w:rsidP="006C64F6">
      <w:pPr>
        <w:rPr>
          <w:rFonts w:ascii="Arial" w:hAnsi="Arial" w:cs="Arial"/>
          <w:sz w:val="24"/>
          <w:szCs w:val="24"/>
        </w:rPr>
      </w:pPr>
    </w:p>
    <w:p w14:paraId="34A83895" w14:textId="341AF05B" w:rsidR="004E2975" w:rsidRPr="004E2975" w:rsidRDefault="004E2975" w:rsidP="004B29F3">
      <w:pPr>
        <w:shd w:val="clear" w:color="auto" w:fill="FFFFFF"/>
        <w:rPr>
          <w:rFonts w:ascii="Arial" w:hAnsi="Arial" w:cs="Arial"/>
          <w:sz w:val="24"/>
          <w:szCs w:val="24"/>
        </w:rPr>
      </w:pPr>
      <w:r>
        <w:rPr>
          <w:rFonts w:ascii="Arial" w:hAnsi="Arial" w:cs="Arial"/>
          <w:sz w:val="24"/>
          <w:szCs w:val="24"/>
        </w:rPr>
        <w:tab/>
      </w:r>
      <w:r w:rsidR="00174F6A">
        <w:rPr>
          <w:rFonts w:ascii="Arial" w:hAnsi="Arial" w:cs="Arial"/>
          <w:sz w:val="24"/>
          <w:szCs w:val="24"/>
        </w:rPr>
        <w:t xml:space="preserve">On another road related issue, we </w:t>
      </w:r>
      <w:r w:rsidR="006161A4">
        <w:rPr>
          <w:rFonts w:ascii="Arial" w:hAnsi="Arial" w:cs="Arial"/>
          <w:sz w:val="24"/>
          <w:szCs w:val="24"/>
        </w:rPr>
        <w:t xml:space="preserve">discussed the feasibility of </w:t>
      </w:r>
      <w:r w:rsidR="006161A4" w:rsidRPr="004E2975">
        <w:rPr>
          <w:rFonts w:ascii="Arial" w:hAnsi="Arial" w:cs="Arial"/>
          <w:sz w:val="24"/>
          <w:szCs w:val="24"/>
        </w:rPr>
        <w:t xml:space="preserve">extending the 30mph limit </w:t>
      </w:r>
      <w:r w:rsidR="006161A4">
        <w:rPr>
          <w:rFonts w:ascii="Arial" w:hAnsi="Arial" w:cs="Arial"/>
          <w:sz w:val="24"/>
          <w:szCs w:val="24"/>
        </w:rPr>
        <w:t xml:space="preserve">further south </w:t>
      </w:r>
      <w:r w:rsidR="006161A4" w:rsidRPr="004E2975">
        <w:rPr>
          <w:rFonts w:ascii="Arial" w:hAnsi="Arial" w:cs="Arial"/>
          <w:sz w:val="24"/>
          <w:szCs w:val="24"/>
        </w:rPr>
        <w:t>to</w:t>
      </w:r>
      <w:r w:rsidR="006161A4">
        <w:rPr>
          <w:rFonts w:ascii="Arial" w:hAnsi="Arial" w:cs="Arial"/>
          <w:sz w:val="24"/>
          <w:szCs w:val="24"/>
        </w:rPr>
        <w:t>wards Stoke St. Michael (SSM)</w:t>
      </w:r>
      <w:r w:rsidR="00D368F6">
        <w:rPr>
          <w:rFonts w:ascii="Arial" w:hAnsi="Arial" w:cs="Arial"/>
          <w:sz w:val="24"/>
          <w:szCs w:val="24"/>
        </w:rPr>
        <w:t xml:space="preserve"> to</w:t>
      </w:r>
      <w:r w:rsidR="006161A4" w:rsidRPr="004E2975">
        <w:rPr>
          <w:rFonts w:ascii="Arial" w:hAnsi="Arial" w:cs="Arial"/>
          <w:sz w:val="24"/>
          <w:szCs w:val="24"/>
        </w:rPr>
        <w:t xml:space="preserve"> encompass the </w:t>
      </w:r>
      <w:r w:rsidR="00D368F6">
        <w:rPr>
          <w:rFonts w:ascii="Arial" w:hAnsi="Arial" w:cs="Arial"/>
          <w:sz w:val="24"/>
          <w:szCs w:val="24"/>
        </w:rPr>
        <w:t>overflow car park to the Farmshop</w:t>
      </w:r>
      <w:r w:rsidR="00D368F6" w:rsidRPr="004E2975">
        <w:rPr>
          <w:rFonts w:ascii="Arial" w:hAnsi="Arial" w:cs="Arial"/>
          <w:sz w:val="24"/>
          <w:szCs w:val="24"/>
        </w:rPr>
        <w:t xml:space="preserve"> </w:t>
      </w:r>
      <w:r w:rsidR="00D368F6">
        <w:rPr>
          <w:rFonts w:ascii="Arial" w:hAnsi="Arial" w:cs="Arial"/>
          <w:sz w:val="24"/>
          <w:szCs w:val="24"/>
        </w:rPr>
        <w:t>in</w:t>
      </w:r>
      <w:r w:rsidR="006E26E4">
        <w:rPr>
          <w:rFonts w:ascii="Arial" w:hAnsi="Arial" w:cs="Arial"/>
          <w:sz w:val="24"/>
          <w:szCs w:val="24"/>
        </w:rPr>
        <w:t xml:space="preserve"> </w:t>
      </w:r>
      <w:r w:rsidR="00D368F6">
        <w:rPr>
          <w:rFonts w:ascii="Arial" w:hAnsi="Arial" w:cs="Arial"/>
          <w:sz w:val="24"/>
          <w:szCs w:val="24"/>
        </w:rPr>
        <w:t>order to reduce</w:t>
      </w:r>
      <w:r w:rsidR="006E26E4">
        <w:rPr>
          <w:rFonts w:ascii="Arial" w:hAnsi="Arial" w:cs="Arial"/>
          <w:sz w:val="24"/>
          <w:szCs w:val="24"/>
        </w:rPr>
        <w:t xml:space="preserve"> the danger posed to pedestrians </w:t>
      </w:r>
      <w:r w:rsidR="00770F45">
        <w:rPr>
          <w:rFonts w:ascii="Arial" w:hAnsi="Arial" w:cs="Arial"/>
          <w:sz w:val="24"/>
          <w:szCs w:val="24"/>
        </w:rPr>
        <w:t xml:space="preserve">walking </w:t>
      </w:r>
      <w:r w:rsidR="00FA6284">
        <w:rPr>
          <w:rFonts w:ascii="Arial" w:hAnsi="Arial" w:cs="Arial"/>
          <w:sz w:val="24"/>
          <w:szCs w:val="24"/>
        </w:rPr>
        <w:t>this route</w:t>
      </w:r>
      <w:r w:rsidR="00F900CA">
        <w:rPr>
          <w:rFonts w:ascii="Arial" w:hAnsi="Arial" w:cs="Arial"/>
          <w:sz w:val="24"/>
          <w:szCs w:val="24"/>
        </w:rPr>
        <w:t xml:space="preserve">.  </w:t>
      </w:r>
      <w:r w:rsidRPr="004E2975">
        <w:rPr>
          <w:rFonts w:ascii="Arial" w:hAnsi="Arial" w:cs="Arial"/>
          <w:sz w:val="24"/>
          <w:szCs w:val="24"/>
        </w:rPr>
        <w:t>As this area is outside the parish li</w:t>
      </w:r>
      <w:r w:rsidR="00B97431">
        <w:rPr>
          <w:rFonts w:ascii="Arial" w:hAnsi="Arial" w:cs="Arial"/>
          <w:sz w:val="24"/>
          <w:szCs w:val="24"/>
        </w:rPr>
        <w:t>mit</w:t>
      </w:r>
      <w:r w:rsidRPr="004E2975">
        <w:rPr>
          <w:rFonts w:ascii="Arial" w:hAnsi="Arial" w:cs="Arial"/>
          <w:sz w:val="24"/>
          <w:szCs w:val="24"/>
        </w:rPr>
        <w:t xml:space="preserve">, </w:t>
      </w:r>
      <w:r w:rsidR="00F900CA">
        <w:rPr>
          <w:rFonts w:ascii="Arial" w:hAnsi="Arial" w:cs="Arial"/>
          <w:sz w:val="24"/>
          <w:szCs w:val="24"/>
        </w:rPr>
        <w:t xml:space="preserve">we agreed that </w:t>
      </w:r>
      <w:r w:rsidRPr="004E2975">
        <w:rPr>
          <w:rFonts w:ascii="Arial" w:hAnsi="Arial" w:cs="Arial"/>
          <w:sz w:val="24"/>
          <w:szCs w:val="24"/>
        </w:rPr>
        <w:t xml:space="preserve">Cllr Gait would liaise with the Farmshop </w:t>
      </w:r>
      <w:r w:rsidR="004945FD">
        <w:rPr>
          <w:rFonts w:ascii="Arial" w:hAnsi="Arial" w:cs="Arial"/>
          <w:sz w:val="24"/>
          <w:szCs w:val="24"/>
        </w:rPr>
        <w:t xml:space="preserve">owner </w:t>
      </w:r>
      <w:r w:rsidRPr="004E2975">
        <w:rPr>
          <w:rFonts w:ascii="Arial" w:hAnsi="Arial" w:cs="Arial"/>
          <w:sz w:val="24"/>
          <w:szCs w:val="24"/>
        </w:rPr>
        <w:t xml:space="preserve">and </w:t>
      </w:r>
      <w:r w:rsidR="004945FD">
        <w:rPr>
          <w:rFonts w:ascii="Arial" w:hAnsi="Arial" w:cs="Arial"/>
          <w:sz w:val="24"/>
          <w:szCs w:val="24"/>
        </w:rPr>
        <w:t>SSM</w:t>
      </w:r>
      <w:r w:rsidR="00511329">
        <w:rPr>
          <w:rFonts w:ascii="Arial" w:hAnsi="Arial" w:cs="Arial"/>
          <w:sz w:val="24"/>
          <w:szCs w:val="24"/>
        </w:rPr>
        <w:t xml:space="preserve"> </w:t>
      </w:r>
      <w:r w:rsidRPr="004E2975">
        <w:rPr>
          <w:rFonts w:ascii="Arial" w:hAnsi="Arial" w:cs="Arial"/>
          <w:sz w:val="24"/>
          <w:szCs w:val="24"/>
        </w:rPr>
        <w:t>PC to determine the</w:t>
      </w:r>
      <w:r w:rsidR="00511329">
        <w:rPr>
          <w:rFonts w:ascii="Arial" w:hAnsi="Arial" w:cs="Arial"/>
          <w:sz w:val="24"/>
          <w:szCs w:val="24"/>
        </w:rPr>
        <w:t xml:space="preserve">ir </w:t>
      </w:r>
      <w:r w:rsidR="004945FD">
        <w:rPr>
          <w:rFonts w:ascii="Arial" w:hAnsi="Arial" w:cs="Arial"/>
          <w:sz w:val="24"/>
          <w:szCs w:val="24"/>
        </w:rPr>
        <w:t xml:space="preserve">views and </w:t>
      </w:r>
      <w:r w:rsidR="00511329">
        <w:rPr>
          <w:rFonts w:ascii="Arial" w:hAnsi="Arial" w:cs="Arial"/>
          <w:sz w:val="24"/>
          <w:szCs w:val="24"/>
        </w:rPr>
        <w:t xml:space="preserve">to consider how best to proceed. </w:t>
      </w:r>
    </w:p>
    <w:p w14:paraId="178E69DB" w14:textId="348F78C8" w:rsidR="004E2975" w:rsidRPr="000A0BA8" w:rsidRDefault="004E2975" w:rsidP="006C64F6">
      <w:pPr>
        <w:rPr>
          <w:rFonts w:ascii="Arial" w:hAnsi="Arial" w:cs="Arial"/>
          <w:sz w:val="24"/>
          <w:szCs w:val="24"/>
        </w:rPr>
      </w:pPr>
    </w:p>
    <w:sectPr w:rsidR="004E2975" w:rsidRPr="000A0B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940AA"/>
    <w:multiLevelType w:val="hybridMultilevel"/>
    <w:tmpl w:val="F9E66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16E4D"/>
    <w:multiLevelType w:val="hybridMultilevel"/>
    <w:tmpl w:val="417CA198"/>
    <w:lvl w:ilvl="0" w:tplc="B106C0A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B692C"/>
    <w:multiLevelType w:val="multilevel"/>
    <w:tmpl w:val="2A186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923672">
    <w:abstractNumId w:val="0"/>
  </w:num>
  <w:num w:numId="2" w16cid:durableId="1757556109">
    <w:abstractNumId w:val="1"/>
  </w:num>
  <w:num w:numId="3" w16cid:durableId="745029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9D7"/>
    <w:rsid w:val="00006937"/>
    <w:rsid w:val="00010F6F"/>
    <w:rsid w:val="00011242"/>
    <w:rsid w:val="0001796D"/>
    <w:rsid w:val="00040C46"/>
    <w:rsid w:val="00044BB7"/>
    <w:rsid w:val="000540EA"/>
    <w:rsid w:val="00065FD4"/>
    <w:rsid w:val="0006661C"/>
    <w:rsid w:val="00072573"/>
    <w:rsid w:val="00080D7F"/>
    <w:rsid w:val="00087583"/>
    <w:rsid w:val="00097CD2"/>
    <w:rsid w:val="000A0BA8"/>
    <w:rsid w:val="000A33DD"/>
    <w:rsid w:val="000A411F"/>
    <w:rsid w:val="000B0DC4"/>
    <w:rsid w:val="000B4AE7"/>
    <w:rsid w:val="000B52F4"/>
    <w:rsid w:val="000D5199"/>
    <w:rsid w:val="0010069A"/>
    <w:rsid w:val="00107C34"/>
    <w:rsid w:val="0011480B"/>
    <w:rsid w:val="00152B77"/>
    <w:rsid w:val="00156FE9"/>
    <w:rsid w:val="00171337"/>
    <w:rsid w:val="00171745"/>
    <w:rsid w:val="00174F6A"/>
    <w:rsid w:val="001819C3"/>
    <w:rsid w:val="001832C0"/>
    <w:rsid w:val="00186098"/>
    <w:rsid w:val="001967F3"/>
    <w:rsid w:val="00197758"/>
    <w:rsid w:val="001A1A8E"/>
    <w:rsid w:val="001A730F"/>
    <w:rsid w:val="001B3BAA"/>
    <w:rsid w:val="001B4534"/>
    <w:rsid w:val="001B7AC9"/>
    <w:rsid w:val="001C2C81"/>
    <w:rsid w:val="001C45A4"/>
    <w:rsid w:val="001D47CD"/>
    <w:rsid w:val="001D4889"/>
    <w:rsid w:val="001D5AB2"/>
    <w:rsid w:val="001E1C36"/>
    <w:rsid w:val="001E2C13"/>
    <w:rsid w:val="001E3051"/>
    <w:rsid w:val="001E6915"/>
    <w:rsid w:val="001F4C2A"/>
    <w:rsid w:val="001F5947"/>
    <w:rsid w:val="002002F7"/>
    <w:rsid w:val="002011F6"/>
    <w:rsid w:val="002015C0"/>
    <w:rsid w:val="00210EC1"/>
    <w:rsid w:val="00212DC4"/>
    <w:rsid w:val="00213E6D"/>
    <w:rsid w:val="002206F1"/>
    <w:rsid w:val="00220AF3"/>
    <w:rsid w:val="002261F0"/>
    <w:rsid w:val="00230FC1"/>
    <w:rsid w:val="0023794F"/>
    <w:rsid w:val="0024147F"/>
    <w:rsid w:val="002473F8"/>
    <w:rsid w:val="00250FEB"/>
    <w:rsid w:val="0026697B"/>
    <w:rsid w:val="002811D1"/>
    <w:rsid w:val="0028581E"/>
    <w:rsid w:val="002A6974"/>
    <w:rsid w:val="002B0E43"/>
    <w:rsid w:val="002B66A3"/>
    <w:rsid w:val="002C1430"/>
    <w:rsid w:val="002C3D1E"/>
    <w:rsid w:val="002C4EA0"/>
    <w:rsid w:val="002D1060"/>
    <w:rsid w:val="002F55A6"/>
    <w:rsid w:val="00306FD6"/>
    <w:rsid w:val="00311155"/>
    <w:rsid w:val="00312714"/>
    <w:rsid w:val="0032195A"/>
    <w:rsid w:val="00327DFA"/>
    <w:rsid w:val="00327E2A"/>
    <w:rsid w:val="00332EAD"/>
    <w:rsid w:val="00333540"/>
    <w:rsid w:val="00337D83"/>
    <w:rsid w:val="00340F72"/>
    <w:rsid w:val="00343D56"/>
    <w:rsid w:val="00356005"/>
    <w:rsid w:val="003641F9"/>
    <w:rsid w:val="00366A21"/>
    <w:rsid w:val="00367E88"/>
    <w:rsid w:val="00370702"/>
    <w:rsid w:val="0039280A"/>
    <w:rsid w:val="003B46B6"/>
    <w:rsid w:val="003C11D9"/>
    <w:rsid w:val="003D55F3"/>
    <w:rsid w:val="003E1FA8"/>
    <w:rsid w:val="003E2227"/>
    <w:rsid w:val="003E4D4A"/>
    <w:rsid w:val="003F270C"/>
    <w:rsid w:val="003F4A9C"/>
    <w:rsid w:val="004140BB"/>
    <w:rsid w:val="004234E4"/>
    <w:rsid w:val="00442A05"/>
    <w:rsid w:val="00454B64"/>
    <w:rsid w:val="0046039E"/>
    <w:rsid w:val="00461C74"/>
    <w:rsid w:val="00464364"/>
    <w:rsid w:val="00465CCB"/>
    <w:rsid w:val="004661B7"/>
    <w:rsid w:val="004725BB"/>
    <w:rsid w:val="00475B68"/>
    <w:rsid w:val="00483D54"/>
    <w:rsid w:val="0049269A"/>
    <w:rsid w:val="004945FD"/>
    <w:rsid w:val="004A3FB5"/>
    <w:rsid w:val="004B29F3"/>
    <w:rsid w:val="004B3537"/>
    <w:rsid w:val="004B560B"/>
    <w:rsid w:val="004C0519"/>
    <w:rsid w:val="004C1967"/>
    <w:rsid w:val="004D4513"/>
    <w:rsid w:val="004D6598"/>
    <w:rsid w:val="004E2975"/>
    <w:rsid w:val="004F1864"/>
    <w:rsid w:val="004F37A7"/>
    <w:rsid w:val="004F441F"/>
    <w:rsid w:val="00502055"/>
    <w:rsid w:val="00504CD4"/>
    <w:rsid w:val="00511329"/>
    <w:rsid w:val="005120E9"/>
    <w:rsid w:val="00513472"/>
    <w:rsid w:val="00516ADA"/>
    <w:rsid w:val="00520033"/>
    <w:rsid w:val="0052159E"/>
    <w:rsid w:val="00530237"/>
    <w:rsid w:val="00551E90"/>
    <w:rsid w:val="0055322B"/>
    <w:rsid w:val="00567F41"/>
    <w:rsid w:val="00580AB9"/>
    <w:rsid w:val="00583190"/>
    <w:rsid w:val="00583AF5"/>
    <w:rsid w:val="00583E99"/>
    <w:rsid w:val="00584A0A"/>
    <w:rsid w:val="00584E13"/>
    <w:rsid w:val="005875A2"/>
    <w:rsid w:val="00597FD7"/>
    <w:rsid w:val="005A0305"/>
    <w:rsid w:val="005B7038"/>
    <w:rsid w:val="005C047B"/>
    <w:rsid w:val="005E1876"/>
    <w:rsid w:val="005E50AA"/>
    <w:rsid w:val="005F6201"/>
    <w:rsid w:val="0061443C"/>
    <w:rsid w:val="006161A4"/>
    <w:rsid w:val="006225AC"/>
    <w:rsid w:val="00626741"/>
    <w:rsid w:val="00635A00"/>
    <w:rsid w:val="00641F1D"/>
    <w:rsid w:val="00642CD5"/>
    <w:rsid w:val="00645AA6"/>
    <w:rsid w:val="00650791"/>
    <w:rsid w:val="00660A54"/>
    <w:rsid w:val="006647B5"/>
    <w:rsid w:val="00671DA5"/>
    <w:rsid w:val="006801F8"/>
    <w:rsid w:val="00681501"/>
    <w:rsid w:val="00693790"/>
    <w:rsid w:val="0069616B"/>
    <w:rsid w:val="006A3816"/>
    <w:rsid w:val="006C64F6"/>
    <w:rsid w:val="006D04A7"/>
    <w:rsid w:val="006D79FE"/>
    <w:rsid w:val="006D7B2E"/>
    <w:rsid w:val="006E26E4"/>
    <w:rsid w:val="006E3C0C"/>
    <w:rsid w:val="006E7B4E"/>
    <w:rsid w:val="006F0586"/>
    <w:rsid w:val="006F3314"/>
    <w:rsid w:val="007057EF"/>
    <w:rsid w:val="00707856"/>
    <w:rsid w:val="00712FB8"/>
    <w:rsid w:val="00726EB1"/>
    <w:rsid w:val="007340D5"/>
    <w:rsid w:val="00734DEF"/>
    <w:rsid w:val="00736086"/>
    <w:rsid w:val="00756FE7"/>
    <w:rsid w:val="00770F45"/>
    <w:rsid w:val="00772CE6"/>
    <w:rsid w:val="00777888"/>
    <w:rsid w:val="00777C02"/>
    <w:rsid w:val="00795A84"/>
    <w:rsid w:val="00797D0A"/>
    <w:rsid w:val="007A01AE"/>
    <w:rsid w:val="007B0F7D"/>
    <w:rsid w:val="007B5108"/>
    <w:rsid w:val="007B5257"/>
    <w:rsid w:val="007C7728"/>
    <w:rsid w:val="007D07C7"/>
    <w:rsid w:val="007D10BF"/>
    <w:rsid w:val="007E12EB"/>
    <w:rsid w:val="007F0533"/>
    <w:rsid w:val="008003B9"/>
    <w:rsid w:val="00802953"/>
    <w:rsid w:val="00804B2B"/>
    <w:rsid w:val="0080566A"/>
    <w:rsid w:val="008106D1"/>
    <w:rsid w:val="00813CA9"/>
    <w:rsid w:val="008170C2"/>
    <w:rsid w:val="00822298"/>
    <w:rsid w:val="00823A68"/>
    <w:rsid w:val="00823ECA"/>
    <w:rsid w:val="00824302"/>
    <w:rsid w:val="00824342"/>
    <w:rsid w:val="00825FB5"/>
    <w:rsid w:val="00830922"/>
    <w:rsid w:val="00833221"/>
    <w:rsid w:val="0083531F"/>
    <w:rsid w:val="00853D0E"/>
    <w:rsid w:val="0087118A"/>
    <w:rsid w:val="00882D78"/>
    <w:rsid w:val="008922B3"/>
    <w:rsid w:val="00896D44"/>
    <w:rsid w:val="0089762B"/>
    <w:rsid w:val="008A18DE"/>
    <w:rsid w:val="008B482E"/>
    <w:rsid w:val="008B73E0"/>
    <w:rsid w:val="008D1E1F"/>
    <w:rsid w:val="008D3531"/>
    <w:rsid w:val="008E4094"/>
    <w:rsid w:val="008E4683"/>
    <w:rsid w:val="0090580F"/>
    <w:rsid w:val="009107E6"/>
    <w:rsid w:val="009112A3"/>
    <w:rsid w:val="0091739E"/>
    <w:rsid w:val="009349E5"/>
    <w:rsid w:val="0093728B"/>
    <w:rsid w:val="00941274"/>
    <w:rsid w:val="009425E2"/>
    <w:rsid w:val="009441C6"/>
    <w:rsid w:val="009510EF"/>
    <w:rsid w:val="00961568"/>
    <w:rsid w:val="00966FDD"/>
    <w:rsid w:val="00970123"/>
    <w:rsid w:val="00974BB0"/>
    <w:rsid w:val="009959D7"/>
    <w:rsid w:val="00995EB5"/>
    <w:rsid w:val="009A3493"/>
    <w:rsid w:val="009A375D"/>
    <w:rsid w:val="009B0FFB"/>
    <w:rsid w:val="009B1EDD"/>
    <w:rsid w:val="009B3FA7"/>
    <w:rsid w:val="009C5ACA"/>
    <w:rsid w:val="009D0DE5"/>
    <w:rsid w:val="009D1B96"/>
    <w:rsid w:val="009F26D1"/>
    <w:rsid w:val="009F4DDB"/>
    <w:rsid w:val="009F728A"/>
    <w:rsid w:val="00A0091E"/>
    <w:rsid w:val="00A00BB0"/>
    <w:rsid w:val="00A01793"/>
    <w:rsid w:val="00A10630"/>
    <w:rsid w:val="00A1460D"/>
    <w:rsid w:val="00A17455"/>
    <w:rsid w:val="00A20B13"/>
    <w:rsid w:val="00A2320E"/>
    <w:rsid w:val="00A27C43"/>
    <w:rsid w:val="00A41D28"/>
    <w:rsid w:val="00A50D84"/>
    <w:rsid w:val="00A533EF"/>
    <w:rsid w:val="00A53C73"/>
    <w:rsid w:val="00A6569D"/>
    <w:rsid w:val="00A65E20"/>
    <w:rsid w:val="00A76322"/>
    <w:rsid w:val="00A92DCF"/>
    <w:rsid w:val="00A9798E"/>
    <w:rsid w:val="00AA4D38"/>
    <w:rsid w:val="00AA62A3"/>
    <w:rsid w:val="00AB0EE4"/>
    <w:rsid w:val="00AB540D"/>
    <w:rsid w:val="00AB57FC"/>
    <w:rsid w:val="00AB5FA8"/>
    <w:rsid w:val="00AC5055"/>
    <w:rsid w:val="00AC70B7"/>
    <w:rsid w:val="00AE43E4"/>
    <w:rsid w:val="00B054B7"/>
    <w:rsid w:val="00B11797"/>
    <w:rsid w:val="00B14D64"/>
    <w:rsid w:val="00B27BB4"/>
    <w:rsid w:val="00B32CC5"/>
    <w:rsid w:val="00B356AF"/>
    <w:rsid w:val="00B35FEF"/>
    <w:rsid w:val="00B44E9F"/>
    <w:rsid w:val="00B46979"/>
    <w:rsid w:val="00B517AF"/>
    <w:rsid w:val="00B552AE"/>
    <w:rsid w:val="00B642F5"/>
    <w:rsid w:val="00B73359"/>
    <w:rsid w:val="00B765A7"/>
    <w:rsid w:val="00B77A06"/>
    <w:rsid w:val="00B81EE0"/>
    <w:rsid w:val="00B838C0"/>
    <w:rsid w:val="00B867B9"/>
    <w:rsid w:val="00B9092B"/>
    <w:rsid w:val="00B93955"/>
    <w:rsid w:val="00B9658C"/>
    <w:rsid w:val="00B97431"/>
    <w:rsid w:val="00BA610D"/>
    <w:rsid w:val="00BA6961"/>
    <w:rsid w:val="00BB22A0"/>
    <w:rsid w:val="00BB2B88"/>
    <w:rsid w:val="00BC1003"/>
    <w:rsid w:val="00BC707A"/>
    <w:rsid w:val="00BD3078"/>
    <w:rsid w:val="00BD3EBB"/>
    <w:rsid w:val="00BF27D2"/>
    <w:rsid w:val="00C0600C"/>
    <w:rsid w:val="00C07922"/>
    <w:rsid w:val="00C2549C"/>
    <w:rsid w:val="00C25A96"/>
    <w:rsid w:val="00C32859"/>
    <w:rsid w:val="00C44BD0"/>
    <w:rsid w:val="00C4648C"/>
    <w:rsid w:val="00C51806"/>
    <w:rsid w:val="00C5350A"/>
    <w:rsid w:val="00C53A21"/>
    <w:rsid w:val="00C60957"/>
    <w:rsid w:val="00C72539"/>
    <w:rsid w:val="00C733CD"/>
    <w:rsid w:val="00C82795"/>
    <w:rsid w:val="00C863FD"/>
    <w:rsid w:val="00C9526C"/>
    <w:rsid w:val="00CA2C83"/>
    <w:rsid w:val="00CC3B6D"/>
    <w:rsid w:val="00CC4CD0"/>
    <w:rsid w:val="00CC72BB"/>
    <w:rsid w:val="00CD0FE4"/>
    <w:rsid w:val="00CE0B75"/>
    <w:rsid w:val="00CE0BD8"/>
    <w:rsid w:val="00CE6DF7"/>
    <w:rsid w:val="00D01192"/>
    <w:rsid w:val="00D03455"/>
    <w:rsid w:val="00D13F38"/>
    <w:rsid w:val="00D20E65"/>
    <w:rsid w:val="00D23A07"/>
    <w:rsid w:val="00D278CD"/>
    <w:rsid w:val="00D3032E"/>
    <w:rsid w:val="00D368F6"/>
    <w:rsid w:val="00D44809"/>
    <w:rsid w:val="00D46A00"/>
    <w:rsid w:val="00D4783B"/>
    <w:rsid w:val="00D63168"/>
    <w:rsid w:val="00D70D2A"/>
    <w:rsid w:val="00D72016"/>
    <w:rsid w:val="00D73E7E"/>
    <w:rsid w:val="00D9202E"/>
    <w:rsid w:val="00D92EE8"/>
    <w:rsid w:val="00D94F4A"/>
    <w:rsid w:val="00DA121C"/>
    <w:rsid w:val="00DB1072"/>
    <w:rsid w:val="00DB5221"/>
    <w:rsid w:val="00DD2E0B"/>
    <w:rsid w:val="00DE1AE6"/>
    <w:rsid w:val="00DE6F12"/>
    <w:rsid w:val="00DE7E33"/>
    <w:rsid w:val="00DF3ADE"/>
    <w:rsid w:val="00E049ED"/>
    <w:rsid w:val="00E1361F"/>
    <w:rsid w:val="00E1363C"/>
    <w:rsid w:val="00E209E9"/>
    <w:rsid w:val="00E34755"/>
    <w:rsid w:val="00E3476D"/>
    <w:rsid w:val="00E411C1"/>
    <w:rsid w:val="00E4180E"/>
    <w:rsid w:val="00E44FB6"/>
    <w:rsid w:val="00E50271"/>
    <w:rsid w:val="00E52B76"/>
    <w:rsid w:val="00E570AB"/>
    <w:rsid w:val="00E6057F"/>
    <w:rsid w:val="00E62B74"/>
    <w:rsid w:val="00E7232C"/>
    <w:rsid w:val="00E735DB"/>
    <w:rsid w:val="00E73FE1"/>
    <w:rsid w:val="00E81E96"/>
    <w:rsid w:val="00E82D13"/>
    <w:rsid w:val="00E912C6"/>
    <w:rsid w:val="00E932A0"/>
    <w:rsid w:val="00E94177"/>
    <w:rsid w:val="00EA1219"/>
    <w:rsid w:val="00EA1B27"/>
    <w:rsid w:val="00EB4D45"/>
    <w:rsid w:val="00EB594C"/>
    <w:rsid w:val="00EB7058"/>
    <w:rsid w:val="00EC2F69"/>
    <w:rsid w:val="00EC34B9"/>
    <w:rsid w:val="00EE200A"/>
    <w:rsid w:val="00F1295F"/>
    <w:rsid w:val="00F27271"/>
    <w:rsid w:val="00F279B0"/>
    <w:rsid w:val="00F33D52"/>
    <w:rsid w:val="00F43D44"/>
    <w:rsid w:val="00F508E5"/>
    <w:rsid w:val="00F52AAC"/>
    <w:rsid w:val="00F5452C"/>
    <w:rsid w:val="00F546C6"/>
    <w:rsid w:val="00F54944"/>
    <w:rsid w:val="00F60B73"/>
    <w:rsid w:val="00F64803"/>
    <w:rsid w:val="00F900CA"/>
    <w:rsid w:val="00F94C67"/>
    <w:rsid w:val="00F956CF"/>
    <w:rsid w:val="00FA6284"/>
    <w:rsid w:val="00FB2835"/>
    <w:rsid w:val="00FB384A"/>
    <w:rsid w:val="00FB5623"/>
    <w:rsid w:val="00FB75E8"/>
    <w:rsid w:val="00FC0840"/>
    <w:rsid w:val="00FC44B6"/>
    <w:rsid w:val="00FC44BD"/>
    <w:rsid w:val="00FC4C53"/>
    <w:rsid w:val="00FC509A"/>
    <w:rsid w:val="00FC6836"/>
    <w:rsid w:val="00FF038F"/>
    <w:rsid w:val="00FF7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C003"/>
  <w15:chartTrackingRefBased/>
  <w15:docId w15:val="{49A09C27-16CB-4485-ADE9-F91AC1842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CA9"/>
    <w:pPr>
      <w:keepNext/>
      <w:widowControl w:val="0"/>
      <w:spacing w:before="240" w:after="60" w:line="240"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CA9"/>
    <w:rPr>
      <w:rFonts w:ascii="Calibri Light" w:eastAsia="Times New Roman" w:hAnsi="Calibri Light" w:cs="Times New Roman"/>
      <w:b/>
      <w:bCs/>
      <w:kern w:val="32"/>
      <w:sz w:val="32"/>
      <w:szCs w:val="32"/>
    </w:rPr>
  </w:style>
  <w:style w:type="character" w:styleId="Hyperlink">
    <w:name w:val="Hyperlink"/>
    <w:basedOn w:val="DefaultParagraphFont"/>
    <w:uiPriority w:val="99"/>
    <w:unhideWhenUsed/>
    <w:rsid w:val="00FB384A"/>
    <w:rPr>
      <w:color w:val="0000FF"/>
      <w:u w:val="single"/>
    </w:rPr>
  </w:style>
  <w:style w:type="paragraph" w:styleId="ListParagraph">
    <w:name w:val="List Paragraph"/>
    <w:basedOn w:val="Normal"/>
    <w:uiPriority w:val="34"/>
    <w:qFormat/>
    <w:rsid w:val="00EB59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844031">
      <w:bodyDiv w:val="1"/>
      <w:marLeft w:val="0"/>
      <w:marRight w:val="0"/>
      <w:marTop w:val="0"/>
      <w:marBottom w:val="0"/>
      <w:divBdr>
        <w:top w:val="none" w:sz="0" w:space="0" w:color="auto"/>
        <w:left w:val="none" w:sz="0" w:space="0" w:color="auto"/>
        <w:bottom w:val="none" w:sz="0" w:space="0" w:color="auto"/>
        <w:right w:val="none" w:sz="0" w:space="0" w:color="auto"/>
      </w:divBdr>
      <w:divsChild>
        <w:div w:id="1851721886">
          <w:marLeft w:val="0"/>
          <w:marRight w:val="0"/>
          <w:marTop w:val="0"/>
          <w:marBottom w:val="0"/>
          <w:divBdr>
            <w:top w:val="none" w:sz="0" w:space="0" w:color="auto"/>
            <w:left w:val="none" w:sz="0" w:space="0" w:color="auto"/>
            <w:bottom w:val="none" w:sz="0" w:space="0" w:color="auto"/>
            <w:right w:val="none" w:sz="0" w:space="0" w:color="auto"/>
          </w:divBdr>
        </w:div>
        <w:div w:id="726487636">
          <w:marLeft w:val="0"/>
          <w:marRight w:val="0"/>
          <w:marTop w:val="0"/>
          <w:marBottom w:val="0"/>
          <w:divBdr>
            <w:top w:val="none" w:sz="0" w:space="0" w:color="auto"/>
            <w:left w:val="none" w:sz="0" w:space="0" w:color="auto"/>
            <w:bottom w:val="none" w:sz="0" w:space="0" w:color="auto"/>
            <w:right w:val="none" w:sz="0" w:space="0" w:color="auto"/>
          </w:divBdr>
        </w:div>
        <w:div w:id="1964379109">
          <w:marLeft w:val="0"/>
          <w:marRight w:val="0"/>
          <w:marTop w:val="0"/>
          <w:marBottom w:val="0"/>
          <w:divBdr>
            <w:top w:val="none" w:sz="0" w:space="0" w:color="auto"/>
            <w:left w:val="none" w:sz="0" w:space="0" w:color="auto"/>
            <w:bottom w:val="none" w:sz="0" w:space="0" w:color="auto"/>
            <w:right w:val="none" w:sz="0" w:space="0" w:color="auto"/>
          </w:divBdr>
        </w:div>
        <w:div w:id="1269003839">
          <w:marLeft w:val="0"/>
          <w:marRight w:val="0"/>
          <w:marTop w:val="0"/>
          <w:marBottom w:val="0"/>
          <w:divBdr>
            <w:top w:val="none" w:sz="0" w:space="0" w:color="auto"/>
            <w:left w:val="none" w:sz="0" w:space="0" w:color="auto"/>
            <w:bottom w:val="none" w:sz="0" w:space="0" w:color="auto"/>
            <w:right w:val="none" w:sz="0" w:space="0" w:color="auto"/>
          </w:divBdr>
        </w:div>
        <w:div w:id="1794860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DCC64D9FCBD443B3ACF951710F2A35" ma:contentTypeVersion="12" ma:contentTypeDescription="Create a new document." ma:contentTypeScope="" ma:versionID="1a7818b7c48bab348cccba92ef8277d8">
  <xsd:schema xmlns:xsd="http://www.w3.org/2001/XMLSchema" xmlns:xs="http://www.w3.org/2001/XMLSchema" xmlns:p="http://schemas.microsoft.com/office/2006/metadata/properties" xmlns:ns2="d176bd9d-2a83-4a5c-b4da-9808c39b7f9e" xmlns:ns3="19fece88-362d-4c08-90c6-82b84e8e0f35" targetNamespace="http://schemas.microsoft.com/office/2006/metadata/properties" ma:root="true" ma:fieldsID="555f4816cc26c67a8c1354111e41ec57" ns2:_="" ns3:_="">
    <xsd:import namespace="d176bd9d-2a83-4a5c-b4da-9808c39b7f9e"/>
    <xsd:import namespace="19fece88-362d-4c08-90c6-82b84e8e0f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6bd9d-2a83-4a5c-b4da-9808c39b7f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fece88-362d-4c08-90c6-82b84e8e0f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84AEC3-A6F7-4DB1-AB58-8D70F1AC13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8D7A75-2611-46A0-9DEB-6FC9C469F57D}">
  <ds:schemaRefs>
    <ds:schemaRef ds:uri="http://schemas.microsoft.com/sharepoint/v3/contenttype/forms"/>
  </ds:schemaRefs>
</ds:datastoreItem>
</file>

<file path=customXml/itemProps3.xml><?xml version="1.0" encoding="utf-8"?>
<ds:datastoreItem xmlns:ds="http://schemas.openxmlformats.org/officeDocument/2006/customXml" ds:itemID="{F2748801-1142-4BC3-8B38-1296A313A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6bd9d-2a83-4a5c-b4da-9808c39b7f9e"/>
    <ds:schemaRef ds:uri="19fece88-362d-4c08-90c6-82b84e8e0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Brand</dc:creator>
  <cp:keywords/>
  <dc:description/>
  <cp:lastModifiedBy>Simon Brand</cp:lastModifiedBy>
  <cp:revision>69</cp:revision>
  <dcterms:created xsi:type="dcterms:W3CDTF">2026-06-09T14:10:00Z</dcterms:created>
  <dcterms:modified xsi:type="dcterms:W3CDTF">2026-06-10T08:51:00Z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0x010100B4DCC64D9FCBD443B3ACF951710F2A35</vt:lpwstr>
  </property>
</Properties>
</file>